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D3BC6" w14:textId="3DD06480" w:rsidR="00B03303" w:rsidRPr="00BA1355" w:rsidRDefault="00B03303" w:rsidP="001E6D60">
      <w:pPr>
        <w:jc w:val="center"/>
        <w:rPr>
          <w:rFonts w:ascii="Times New Roman" w:hAnsi="Times New Roman" w:cs="Times New Roman"/>
          <w:b/>
          <w:sz w:val="44"/>
          <w:szCs w:val="44"/>
          <w:u w:val="single"/>
          <w:lang w:val="cs-CZ"/>
        </w:rPr>
      </w:pPr>
      <w:r w:rsidRPr="00596EBA">
        <w:rPr>
          <w:rFonts w:ascii="Times New Roman" w:hAnsi="Times New Roman" w:cs="Times New Roman"/>
          <w:b/>
          <w:sz w:val="44"/>
          <w:szCs w:val="44"/>
          <w:u w:val="single"/>
          <w:lang w:val="cs-CZ"/>
        </w:rPr>
        <w:t xml:space="preserve">Školní </w:t>
      </w:r>
      <w:r w:rsidR="007779C5">
        <w:rPr>
          <w:rFonts w:ascii="Times New Roman" w:hAnsi="Times New Roman" w:cs="Times New Roman"/>
          <w:b/>
          <w:sz w:val="44"/>
          <w:szCs w:val="44"/>
          <w:u w:val="single"/>
          <w:lang w:val="cs-CZ"/>
        </w:rPr>
        <w:t>exkurze</w:t>
      </w:r>
      <w:r w:rsidRPr="00596EBA">
        <w:rPr>
          <w:rFonts w:ascii="Times New Roman" w:hAnsi="Times New Roman" w:cs="Times New Roman"/>
          <w:b/>
          <w:sz w:val="44"/>
          <w:szCs w:val="44"/>
          <w:u w:val="single"/>
          <w:lang w:val="cs-CZ"/>
        </w:rPr>
        <w:t xml:space="preserve"> GyMik v Černobylu</w:t>
      </w:r>
    </w:p>
    <w:p w14:paraId="170F3B80" w14:textId="237376AF" w:rsidR="00DB1693" w:rsidRDefault="00B03303" w:rsidP="002A6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 w:rsidRPr="00B03303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Program</w:t>
      </w:r>
    </w:p>
    <w:p w14:paraId="1F9CD192" w14:textId="77777777" w:rsidR="00BA1355" w:rsidRPr="00BA1355" w:rsidRDefault="00BA1355" w:rsidP="002A66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</w:p>
    <w:p w14:paraId="61B6995B" w14:textId="2E205581" w:rsidR="00B03303" w:rsidRPr="00FA5D8E" w:rsidRDefault="00B03303" w:rsidP="002A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FA5D8E">
        <w:rPr>
          <w:rFonts w:ascii="Times New Roman" w:hAnsi="Times New Roman" w:cs="Times New Roman"/>
          <w:b/>
          <w:sz w:val="28"/>
          <w:szCs w:val="28"/>
          <w:lang w:val="cs-CZ"/>
        </w:rPr>
        <w:t>1. den (</w:t>
      </w:r>
      <w:r w:rsidR="00A826B0">
        <w:rPr>
          <w:rFonts w:ascii="Times New Roman" w:hAnsi="Times New Roman" w:cs="Times New Roman"/>
          <w:b/>
          <w:sz w:val="28"/>
          <w:szCs w:val="28"/>
          <w:lang w:val="cs-CZ"/>
        </w:rPr>
        <w:t>7</w:t>
      </w:r>
      <w:r w:rsidRPr="00FA5D8E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1733A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FA5D8E">
        <w:rPr>
          <w:rFonts w:ascii="Times New Roman" w:hAnsi="Times New Roman" w:cs="Times New Roman"/>
          <w:b/>
          <w:sz w:val="28"/>
          <w:szCs w:val="28"/>
          <w:lang w:val="cs-CZ"/>
        </w:rPr>
        <w:t>6</w:t>
      </w:r>
      <w:r w:rsidR="003F1E8D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Pr="00FA5D8E">
        <w:rPr>
          <w:rFonts w:ascii="Times New Roman" w:hAnsi="Times New Roman" w:cs="Times New Roman"/>
          <w:b/>
          <w:sz w:val="28"/>
          <w:szCs w:val="28"/>
          <w:lang w:val="cs-CZ"/>
        </w:rPr>
        <w:t>)</w:t>
      </w:r>
    </w:p>
    <w:p w14:paraId="35B2EB4B" w14:textId="4BEDF990" w:rsidR="00A70E94" w:rsidRPr="000014B0" w:rsidRDefault="00A70E94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0014B0">
        <w:rPr>
          <w:rFonts w:ascii="Times New Roman" w:hAnsi="Times New Roman" w:cs="Times New Roman"/>
          <w:b/>
          <w:i/>
          <w:sz w:val="24"/>
          <w:szCs w:val="24"/>
          <w:lang w:val="cs-CZ"/>
        </w:rPr>
        <w:t>Cesta do Kyjeva</w:t>
      </w:r>
    </w:p>
    <w:p w14:paraId="457CB786" w14:textId="24616290" w:rsidR="00AA452B" w:rsidRDefault="00B03303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V první fázi naší cesty </w:t>
      </w:r>
      <w:r w:rsidR="00A70E94" w:rsidRPr="00A70E94">
        <w:rPr>
          <w:rFonts w:ascii="Times New Roman" w:hAnsi="Times New Roman" w:cs="Times New Roman"/>
          <w:sz w:val="24"/>
          <w:szCs w:val="24"/>
          <w:lang w:val="cs-CZ"/>
        </w:rPr>
        <w:t>odjedeme v ranních hodinách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70E94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vlakem z Plzně do </w:t>
      </w:r>
      <w:r w:rsidR="00A70E94" w:rsidRPr="00A25B68">
        <w:rPr>
          <w:rFonts w:ascii="Times New Roman" w:hAnsi="Times New Roman" w:cs="Times New Roman"/>
          <w:b/>
          <w:sz w:val="24"/>
          <w:szCs w:val="24"/>
          <w:lang w:val="cs-CZ"/>
        </w:rPr>
        <w:t>Pardubic</w:t>
      </w:r>
      <w:r w:rsidR="00A70E94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70E94">
        <w:rPr>
          <w:rFonts w:ascii="Times New Roman" w:hAnsi="Times New Roman" w:cs="Times New Roman"/>
          <w:sz w:val="24"/>
          <w:szCs w:val="24"/>
          <w:lang w:val="cs-CZ"/>
        </w:rPr>
        <w:t xml:space="preserve">Zde přejedeme na místní letiště a </w:t>
      </w:r>
      <w:bookmarkStart w:id="0" w:name="_Hlk32351073"/>
      <w:r w:rsidR="00A70E94">
        <w:rPr>
          <w:rFonts w:ascii="Times New Roman" w:hAnsi="Times New Roman" w:cs="Times New Roman"/>
          <w:sz w:val="24"/>
          <w:szCs w:val="24"/>
          <w:lang w:val="cs-CZ"/>
        </w:rPr>
        <w:t xml:space="preserve">po odbavení </w:t>
      </w:r>
      <w:bookmarkEnd w:id="0"/>
      <w:r w:rsidR="00A70E94">
        <w:rPr>
          <w:rFonts w:ascii="Times New Roman" w:hAnsi="Times New Roman" w:cs="Times New Roman"/>
          <w:sz w:val="24"/>
          <w:szCs w:val="24"/>
          <w:lang w:val="cs-CZ"/>
        </w:rPr>
        <w:t xml:space="preserve">odletíme do </w:t>
      </w:r>
      <w:r w:rsidR="00A70E94" w:rsidRPr="004C6100">
        <w:rPr>
          <w:rFonts w:ascii="Times New Roman" w:hAnsi="Times New Roman" w:cs="Times New Roman"/>
          <w:b/>
          <w:sz w:val="24"/>
          <w:szCs w:val="24"/>
          <w:lang w:val="cs-CZ"/>
        </w:rPr>
        <w:t>Kyjeva</w:t>
      </w:r>
      <w:r w:rsidR="00A70E94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B27BB1">
        <w:rPr>
          <w:rFonts w:ascii="Times New Roman" w:hAnsi="Times New Roman" w:cs="Times New Roman"/>
          <w:sz w:val="24"/>
          <w:szCs w:val="24"/>
          <w:lang w:val="cs-CZ"/>
        </w:rPr>
        <w:t xml:space="preserve">Po příletu </w:t>
      </w:r>
      <w:r w:rsidR="005E675B">
        <w:rPr>
          <w:rFonts w:ascii="Times New Roman" w:hAnsi="Times New Roman" w:cs="Times New Roman"/>
          <w:sz w:val="24"/>
          <w:szCs w:val="24"/>
          <w:lang w:val="cs-CZ"/>
        </w:rPr>
        <w:t xml:space="preserve">na letiště </w:t>
      </w:r>
      <w:r w:rsidR="005E675B" w:rsidRPr="004C6100">
        <w:rPr>
          <w:rFonts w:ascii="Times New Roman" w:hAnsi="Times New Roman" w:cs="Times New Roman"/>
          <w:b/>
          <w:sz w:val="24"/>
          <w:szCs w:val="24"/>
          <w:lang w:val="cs-CZ"/>
        </w:rPr>
        <w:t>Borysp</w:t>
      </w:r>
      <w:r w:rsidR="00D418A7" w:rsidRPr="004C6100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 w:rsidR="005E675B" w:rsidRPr="004C6100">
        <w:rPr>
          <w:rFonts w:ascii="Times New Roman" w:hAnsi="Times New Roman" w:cs="Times New Roman"/>
          <w:b/>
          <w:sz w:val="24"/>
          <w:szCs w:val="24"/>
          <w:lang w:val="cs-CZ"/>
        </w:rPr>
        <w:t>l</w:t>
      </w:r>
      <w:r w:rsidR="00D418A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66EB">
        <w:rPr>
          <w:rFonts w:ascii="Times New Roman" w:hAnsi="Times New Roman" w:cs="Times New Roman"/>
          <w:sz w:val="24"/>
          <w:szCs w:val="24"/>
          <w:lang w:val="cs-CZ"/>
        </w:rPr>
        <w:t xml:space="preserve">(asi </w:t>
      </w:r>
      <w:r w:rsidR="00BA1355">
        <w:rPr>
          <w:rFonts w:ascii="Times New Roman" w:hAnsi="Times New Roman" w:cs="Times New Roman"/>
          <w:sz w:val="24"/>
          <w:szCs w:val="24"/>
          <w:lang w:val="cs-CZ"/>
        </w:rPr>
        <w:t>30 km</w:t>
      </w:r>
      <w:r w:rsidR="006C66EB">
        <w:rPr>
          <w:rFonts w:ascii="Times New Roman" w:hAnsi="Times New Roman" w:cs="Times New Roman"/>
          <w:sz w:val="24"/>
          <w:szCs w:val="24"/>
          <w:lang w:val="cs-CZ"/>
        </w:rPr>
        <w:t xml:space="preserve"> od Kyjeva) </w:t>
      </w:r>
      <w:r w:rsidR="001D0969">
        <w:rPr>
          <w:rFonts w:ascii="Times New Roman" w:hAnsi="Times New Roman" w:cs="Times New Roman"/>
          <w:sz w:val="24"/>
          <w:szCs w:val="24"/>
          <w:lang w:val="cs-CZ"/>
        </w:rPr>
        <w:t>se vlakem</w:t>
      </w:r>
      <w:r w:rsidR="00B27BB1">
        <w:rPr>
          <w:rFonts w:ascii="Times New Roman" w:hAnsi="Times New Roman" w:cs="Times New Roman"/>
          <w:sz w:val="24"/>
          <w:szCs w:val="24"/>
          <w:lang w:val="cs-CZ"/>
        </w:rPr>
        <w:t xml:space="preserve"> dopravíme do </w:t>
      </w:r>
      <w:r w:rsidR="006C66EB">
        <w:rPr>
          <w:rFonts w:ascii="Times New Roman" w:hAnsi="Times New Roman" w:cs="Times New Roman"/>
          <w:sz w:val="24"/>
          <w:szCs w:val="24"/>
          <w:lang w:val="cs-CZ"/>
        </w:rPr>
        <w:t>měst</w:t>
      </w:r>
      <w:r w:rsidR="00B27BB1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1D0969">
        <w:rPr>
          <w:rFonts w:ascii="Times New Roman" w:hAnsi="Times New Roman" w:cs="Times New Roman"/>
          <w:sz w:val="24"/>
          <w:szCs w:val="24"/>
          <w:lang w:val="cs-CZ"/>
        </w:rPr>
        <w:t xml:space="preserve"> a zahájíme jeho prohlídku.</w:t>
      </w:r>
    </w:p>
    <w:p w14:paraId="23CBE0CC" w14:textId="77777777" w:rsidR="007F4A19" w:rsidRDefault="007F4A19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6BFCF54" w14:textId="7401A5EE" w:rsidR="007F4A19" w:rsidRPr="00740443" w:rsidRDefault="00E66AB1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E66AB1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Kyjev – moderní </w:t>
      </w:r>
      <w:r w:rsidR="002E1EE3">
        <w:rPr>
          <w:rFonts w:ascii="Times New Roman" w:hAnsi="Times New Roman" w:cs="Times New Roman"/>
          <w:b/>
          <w:i/>
          <w:sz w:val="24"/>
          <w:szCs w:val="24"/>
          <w:lang w:val="cs-CZ"/>
        </w:rPr>
        <w:t>dějiny</w:t>
      </w:r>
      <w:r w:rsidRPr="00E66AB1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Ukrajiny</w:t>
      </w:r>
    </w:p>
    <w:p w14:paraId="75B3CDAD" w14:textId="297CF494" w:rsidR="00FE374A" w:rsidRDefault="00E93032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 příjezdu do Kyjeva </w:t>
      </w:r>
      <w:r w:rsidR="00373DD7">
        <w:rPr>
          <w:rFonts w:ascii="Times New Roman" w:hAnsi="Times New Roman" w:cs="Times New Roman"/>
          <w:sz w:val="24"/>
          <w:szCs w:val="24"/>
          <w:lang w:val="cs-CZ"/>
        </w:rPr>
        <w:t xml:space="preserve">se pomocí MHD </w:t>
      </w:r>
      <w:r w:rsidR="006C1837">
        <w:rPr>
          <w:rFonts w:ascii="Times New Roman" w:hAnsi="Times New Roman" w:cs="Times New Roman"/>
          <w:sz w:val="24"/>
          <w:szCs w:val="24"/>
          <w:lang w:val="cs-CZ"/>
        </w:rPr>
        <w:t>do</w:t>
      </w:r>
      <w:r w:rsidR="00135E0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13DAE" w:rsidRPr="002F1243">
        <w:rPr>
          <w:rFonts w:ascii="Times New Roman" w:hAnsi="Times New Roman" w:cs="Times New Roman"/>
          <w:b/>
          <w:sz w:val="24"/>
          <w:szCs w:val="24"/>
          <w:lang w:val="cs-CZ"/>
        </w:rPr>
        <w:t>Pečerského rajónu</w:t>
      </w:r>
      <w:r w:rsidR="00620B71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86104">
        <w:rPr>
          <w:rFonts w:ascii="Times New Roman" w:hAnsi="Times New Roman" w:cs="Times New Roman"/>
          <w:sz w:val="24"/>
          <w:szCs w:val="24"/>
          <w:lang w:val="cs-CZ"/>
        </w:rPr>
        <w:t xml:space="preserve"> kde po krátkém výstupu</w:t>
      </w:r>
      <w:r w:rsidR="00B676F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D1BA7">
        <w:rPr>
          <w:rFonts w:ascii="Times New Roman" w:hAnsi="Times New Roman" w:cs="Times New Roman"/>
          <w:sz w:val="24"/>
          <w:szCs w:val="24"/>
          <w:lang w:val="cs-CZ"/>
        </w:rPr>
        <w:t>spatříme</w:t>
      </w:r>
      <w:r w:rsidR="0028610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86104" w:rsidRPr="00CD0653">
        <w:rPr>
          <w:rFonts w:ascii="Times New Roman" w:hAnsi="Times New Roman" w:cs="Times New Roman"/>
          <w:b/>
          <w:sz w:val="24"/>
          <w:szCs w:val="24"/>
          <w:lang w:val="cs-CZ"/>
        </w:rPr>
        <w:t>Matku-Vlast</w:t>
      </w:r>
      <w:r w:rsidR="00C54605">
        <w:rPr>
          <w:rFonts w:ascii="Times New Roman" w:hAnsi="Times New Roman" w:cs="Times New Roman"/>
          <w:sz w:val="24"/>
          <w:szCs w:val="24"/>
          <w:lang w:val="cs-CZ"/>
        </w:rPr>
        <w:t>, 102 metrů vysokou sochu</w:t>
      </w:r>
      <w:r w:rsidR="00FD0EAE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635CB0">
        <w:rPr>
          <w:rFonts w:ascii="Times New Roman" w:hAnsi="Times New Roman" w:cs="Times New Roman"/>
          <w:sz w:val="24"/>
          <w:szCs w:val="24"/>
          <w:lang w:val="cs-CZ"/>
        </w:rPr>
        <w:t> vyhlídkovou plošinou</w:t>
      </w:r>
      <w:r w:rsidR="00FD0EAE">
        <w:rPr>
          <w:rFonts w:ascii="Times New Roman" w:hAnsi="Times New Roman" w:cs="Times New Roman"/>
          <w:sz w:val="24"/>
          <w:szCs w:val="24"/>
          <w:lang w:val="cs-CZ"/>
        </w:rPr>
        <w:t xml:space="preserve"> dokončenou v roce </w:t>
      </w:r>
      <w:r w:rsidR="000E767D">
        <w:rPr>
          <w:rFonts w:ascii="Times New Roman" w:hAnsi="Times New Roman" w:cs="Times New Roman"/>
          <w:sz w:val="24"/>
          <w:szCs w:val="24"/>
          <w:lang w:val="cs-CZ"/>
        </w:rPr>
        <w:t>1981.</w:t>
      </w:r>
      <w:r w:rsidR="006F6329">
        <w:rPr>
          <w:rFonts w:ascii="Times New Roman" w:hAnsi="Times New Roman" w:cs="Times New Roman"/>
          <w:sz w:val="24"/>
          <w:szCs w:val="24"/>
          <w:lang w:val="cs-CZ"/>
        </w:rPr>
        <w:t xml:space="preserve"> Jen několik metrů od ní stojí </w:t>
      </w:r>
      <w:r w:rsidR="006F6329" w:rsidRPr="005B3B45">
        <w:rPr>
          <w:rFonts w:ascii="Times New Roman" w:hAnsi="Times New Roman" w:cs="Times New Roman"/>
          <w:b/>
          <w:sz w:val="24"/>
          <w:szCs w:val="24"/>
          <w:lang w:val="cs-CZ"/>
        </w:rPr>
        <w:t>Věčný oheň</w:t>
      </w:r>
      <w:r w:rsidR="006F6329">
        <w:rPr>
          <w:rFonts w:ascii="Times New Roman" w:hAnsi="Times New Roman" w:cs="Times New Roman"/>
          <w:sz w:val="24"/>
          <w:szCs w:val="24"/>
          <w:lang w:val="cs-CZ"/>
        </w:rPr>
        <w:t xml:space="preserve">, který se </w:t>
      </w:r>
      <w:r w:rsidR="00A30809">
        <w:rPr>
          <w:rFonts w:ascii="Times New Roman" w:hAnsi="Times New Roman" w:cs="Times New Roman"/>
          <w:sz w:val="24"/>
          <w:szCs w:val="24"/>
          <w:lang w:val="cs-CZ"/>
        </w:rPr>
        <w:t>pravidelně zapaluje 9.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30809">
        <w:rPr>
          <w:rFonts w:ascii="Times New Roman" w:hAnsi="Times New Roman" w:cs="Times New Roman"/>
          <w:sz w:val="24"/>
          <w:szCs w:val="24"/>
          <w:lang w:val="cs-CZ"/>
        </w:rPr>
        <w:t>5.</w:t>
      </w:r>
      <w:r w:rsidR="000E767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56AB3">
        <w:rPr>
          <w:rFonts w:ascii="Times New Roman" w:hAnsi="Times New Roman" w:cs="Times New Roman"/>
          <w:sz w:val="24"/>
          <w:szCs w:val="24"/>
          <w:lang w:val="cs-CZ"/>
        </w:rPr>
        <w:t xml:space="preserve">V případě dostatku </w:t>
      </w:r>
      <w:r w:rsidR="007C08EC">
        <w:rPr>
          <w:rFonts w:ascii="Times New Roman" w:hAnsi="Times New Roman" w:cs="Times New Roman"/>
          <w:sz w:val="24"/>
          <w:szCs w:val="24"/>
          <w:lang w:val="cs-CZ"/>
        </w:rPr>
        <w:t xml:space="preserve">volného času si zde uděláme krátký odpočinek, </w:t>
      </w:r>
      <w:r w:rsidR="00E0178E">
        <w:rPr>
          <w:rFonts w:ascii="Times New Roman" w:hAnsi="Times New Roman" w:cs="Times New Roman"/>
          <w:sz w:val="24"/>
          <w:szCs w:val="24"/>
          <w:lang w:val="cs-CZ"/>
        </w:rPr>
        <w:t>který</w:t>
      </w:r>
      <w:r w:rsidR="007C08EC">
        <w:rPr>
          <w:rFonts w:ascii="Times New Roman" w:hAnsi="Times New Roman" w:cs="Times New Roman"/>
          <w:sz w:val="24"/>
          <w:szCs w:val="24"/>
          <w:lang w:val="cs-CZ"/>
        </w:rPr>
        <w:t xml:space="preserve"> mohou zájemci využít </w:t>
      </w:r>
      <w:r w:rsidR="00263E26">
        <w:rPr>
          <w:rFonts w:ascii="Times New Roman" w:hAnsi="Times New Roman" w:cs="Times New Roman"/>
          <w:sz w:val="24"/>
          <w:szCs w:val="24"/>
          <w:lang w:val="cs-CZ"/>
        </w:rPr>
        <w:t xml:space="preserve">k fakultativní návštěvě </w:t>
      </w:r>
      <w:r w:rsidR="00635CB0" w:rsidRPr="005B3B45">
        <w:rPr>
          <w:rFonts w:ascii="Times New Roman" w:hAnsi="Times New Roman" w:cs="Times New Roman"/>
          <w:b/>
          <w:sz w:val="24"/>
          <w:szCs w:val="24"/>
          <w:lang w:val="cs-CZ"/>
        </w:rPr>
        <w:t>vyhlídkové plošiny</w:t>
      </w:r>
      <w:r w:rsidR="00635CB0" w:rsidRPr="001848AE">
        <w:rPr>
          <w:rFonts w:ascii="Times New Roman" w:hAnsi="Times New Roman" w:cs="Times New Roman"/>
          <w:bCs/>
          <w:sz w:val="24"/>
          <w:szCs w:val="24"/>
          <w:lang w:val="cs-CZ"/>
        </w:rPr>
        <w:t>,</w:t>
      </w:r>
      <w:r w:rsidR="00635CB0" w:rsidRPr="005B3B4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B043DF" w:rsidRPr="005B3B45">
        <w:rPr>
          <w:rFonts w:ascii="Times New Roman" w:hAnsi="Times New Roman" w:cs="Times New Roman"/>
          <w:b/>
          <w:sz w:val="24"/>
          <w:szCs w:val="24"/>
          <w:lang w:val="cs-CZ"/>
        </w:rPr>
        <w:t>N</w:t>
      </w:r>
      <w:r w:rsidR="00027AF2" w:rsidRPr="005B3B45">
        <w:rPr>
          <w:rFonts w:ascii="Times New Roman" w:hAnsi="Times New Roman" w:cs="Times New Roman"/>
          <w:b/>
          <w:sz w:val="24"/>
          <w:szCs w:val="24"/>
          <w:lang w:val="cs-CZ"/>
        </w:rPr>
        <w:t xml:space="preserve">árodního muzea </w:t>
      </w:r>
      <w:r w:rsidR="00B043DF" w:rsidRPr="005B3B45">
        <w:rPr>
          <w:rFonts w:ascii="Times New Roman" w:hAnsi="Times New Roman" w:cs="Times New Roman"/>
          <w:b/>
          <w:sz w:val="24"/>
          <w:szCs w:val="24"/>
          <w:lang w:val="cs-CZ"/>
        </w:rPr>
        <w:t xml:space="preserve">historie Ukrajiny </w:t>
      </w:r>
      <w:r w:rsidR="002C0367" w:rsidRPr="005B3B45">
        <w:rPr>
          <w:rFonts w:ascii="Times New Roman" w:hAnsi="Times New Roman" w:cs="Times New Roman"/>
          <w:b/>
          <w:sz w:val="24"/>
          <w:szCs w:val="24"/>
          <w:lang w:val="cs-CZ"/>
        </w:rPr>
        <w:t>během</w:t>
      </w:r>
      <w:r w:rsidR="00B043DF" w:rsidRPr="005B3B45">
        <w:rPr>
          <w:rFonts w:ascii="Times New Roman" w:hAnsi="Times New Roman" w:cs="Times New Roman"/>
          <w:b/>
          <w:sz w:val="24"/>
          <w:szCs w:val="24"/>
          <w:lang w:val="cs-CZ"/>
        </w:rPr>
        <w:t xml:space="preserve"> 2.</w:t>
      </w:r>
      <w:r w:rsidR="001733A8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</w:t>
      </w:r>
      <w:r w:rsidR="004D7E10" w:rsidRPr="005B3B45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="001733A8">
        <w:rPr>
          <w:rFonts w:ascii="Times New Roman" w:hAnsi="Times New Roman" w:cs="Times New Roman"/>
          <w:b/>
          <w:sz w:val="24"/>
          <w:szCs w:val="24"/>
          <w:lang w:val="cs-CZ"/>
        </w:rPr>
        <w:t>. v.</w:t>
      </w:r>
      <w:r w:rsidR="004D7E10">
        <w:rPr>
          <w:rFonts w:ascii="Times New Roman" w:hAnsi="Times New Roman" w:cs="Times New Roman"/>
          <w:sz w:val="24"/>
          <w:szCs w:val="24"/>
          <w:lang w:val="cs-CZ"/>
        </w:rPr>
        <w:t xml:space="preserve"> s expozicí zaměřenou na aktuálně probíhající válku na Ukrajině</w:t>
      </w:r>
      <w:r w:rsidR="0082628A">
        <w:rPr>
          <w:rFonts w:ascii="Times New Roman" w:hAnsi="Times New Roman" w:cs="Times New Roman"/>
          <w:sz w:val="24"/>
          <w:szCs w:val="24"/>
          <w:lang w:val="cs-CZ"/>
        </w:rPr>
        <w:t xml:space="preserve">, či </w:t>
      </w:r>
      <w:r w:rsidR="0082628A" w:rsidRPr="005B3B45">
        <w:rPr>
          <w:rFonts w:ascii="Times New Roman" w:hAnsi="Times New Roman" w:cs="Times New Roman"/>
          <w:b/>
          <w:sz w:val="24"/>
          <w:szCs w:val="24"/>
          <w:lang w:val="cs-CZ"/>
        </w:rPr>
        <w:t>sbírky</w:t>
      </w:r>
      <w:r w:rsidR="008262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82628A" w:rsidRPr="005B3B45">
        <w:rPr>
          <w:rFonts w:ascii="Times New Roman" w:hAnsi="Times New Roman" w:cs="Times New Roman"/>
          <w:b/>
          <w:sz w:val="24"/>
          <w:szCs w:val="24"/>
          <w:lang w:val="cs-CZ"/>
        </w:rPr>
        <w:t xml:space="preserve">sovětských tanků </w:t>
      </w:r>
      <w:r w:rsidR="0082628A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CA13A4">
        <w:rPr>
          <w:rFonts w:ascii="Times New Roman" w:hAnsi="Times New Roman" w:cs="Times New Roman"/>
          <w:sz w:val="24"/>
          <w:szCs w:val="24"/>
          <w:lang w:val="cs-CZ"/>
        </w:rPr>
        <w:t> němu náležící.</w:t>
      </w:r>
    </w:p>
    <w:p w14:paraId="0120FB43" w14:textId="6953E984" w:rsidR="00E66AB1" w:rsidRDefault="00E66AB1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540628A" w14:textId="4705E638" w:rsidR="00FE374A" w:rsidRPr="00740443" w:rsidRDefault="001052D8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1052D8">
        <w:rPr>
          <w:rFonts w:ascii="Times New Roman" w:hAnsi="Times New Roman" w:cs="Times New Roman"/>
          <w:b/>
          <w:i/>
          <w:sz w:val="24"/>
          <w:szCs w:val="24"/>
          <w:lang w:val="cs-CZ"/>
        </w:rPr>
        <w:t>Kyjevopečerská lávra</w:t>
      </w:r>
    </w:p>
    <w:p w14:paraId="396CAFB5" w14:textId="6E41E886" w:rsidR="0048553C" w:rsidRDefault="00FE374A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Budeme pokračovat </w:t>
      </w:r>
      <w:r w:rsidR="005319AC">
        <w:rPr>
          <w:rFonts w:ascii="Times New Roman" w:hAnsi="Times New Roman" w:cs="Times New Roman"/>
          <w:sz w:val="24"/>
          <w:szCs w:val="24"/>
          <w:lang w:val="cs-CZ"/>
        </w:rPr>
        <w:t xml:space="preserve">v prohlídce </w:t>
      </w:r>
      <w:r w:rsidR="005C0190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AF19EE">
        <w:rPr>
          <w:rFonts w:ascii="Times New Roman" w:hAnsi="Times New Roman" w:cs="Times New Roman"/>
          <w:sz w:val="24"/>
          <w:szCs w:val="24"/>
          <w:lang w:val="cs-CZ"/>
        </w:rPr>
        <w:t>přes</w:t>
      </w:r>
      <w:r w:rsidR="00191C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91C8A" w:rsidRPr="005B3B45">
        <w:rPr>
          <w:rFonts w:ascii="Times New Roman" w:hAnsi="Times New Roman" w:cs="Times New Roman"/>
          <w:b/>
          <w:sz w:val="24"/>
          <w:szCs w:val="24"/>
          <w:lang w:val="cs-CZ"/>
        </w:rPr>
        <w:t>Spivoche Pole</w:t>
      </w:r>
      <w:r w:rsidR="005C0190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D30B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76D9E">
        <w:rPr>
          <w:rFonts w:ascii="Times New Roman" w:hAnsi="Times New Roman" w:cs="Times New Roman"/>
          <w:sz w:val="24"/>
          <w:szCs w:val="24"/>
          <w:lang w:val="cs-CZ"/>
        </w:rPr>
        <w:t xml:space="preserve">místo proslavené </w:t>
      </w:r>
      <w:r w:rsidR="00AD534E">
        <w:rPr>
          <w:rFonts w:ascii="Times New Roman" w:hAnsi="Times New Roman" w:cs="Times New Roman"/>
          <w:sz w:val="24"/>
          <w:szCs w:val="24"/>
          <w:lang w:val="cs-CZ"/>
        </w:rPr>
        <w:t>výstavami květin</w:t>
      </w:r>
      <w:r w:rsidR="00913FED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D534E">
        <w:rPr>
          <w:rFonts w:ascii="Times New Roman" w:hAnsi="Times New Roman" w:cs="Times New Roman"/>
          <w:sz w:val="24"/>
          <w:szCs w:val="24"/>
          <w:lang w:val="cs-CZ"/>
        </w:rPr>
        <w:t xml:space="preserve"> dojdeme až ke </w:t>
      </w:r>
      <w:r w:rsidR="00B71916" w:rsidRPr="00D959B0">
        <w:rPr>
          <w:rFonts w:ascii="Times New Roman" w:hAnsi="Times New Roman" w:cs="Times New Roman"/>
          <w:b/>
          <w:sz w:val="24"/>
          <w:szCs w:val="24"/>
          <w:lang w:val="cs-CZ"/>
        </w:rPr>
        <w:t>Kyjevskopečerské</w:t>
      </w:r>
      <w:r w:rsidR="003B52AA" w:rsidRPr="00D959B0">
        <w:rPr>
          <w:rFonts w:ascii="Times New Roman" w:hAnsi="Times New Roman" w:cs="Times New Roman"/>
          <w:b/>
          <w:sz w:val="24"/>
          <w:szCs w:val="24"/>
          <w:lang w:val="cs-CZ"/>
        </w:rPr>
        <w:t xml:space="preserve"> lávře</w:t>
      </w:r>
      <w:r w:rsidR="003B52AA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87584F">
        <w:rPr>
          <w:rFonts w:ascii="Times New Roman" w:hAnsi="Times New Roman" w:cs="Times New Roman"/>
          <w:sz w:val="24"/>
          <w:szCs w:val="24"/>
          <w:lang w:val="cs-CZ"/>
        </w:rPr>
        <w:t xml:space="preserve"> Tento klášterní komplex byl </w:t>
      </w:r>
      <w:r w:rsidR="002D7A8E">
        <w:rPr>
          <w:rFonts w:ascii="Times New Roman" w:hAnsi="Times New Roman" w:cs="Times New Roman"/>
          <w:sz w:val="24"/>
          <w:szCs w:val="24"/>
          <w:lang w:val="cs-CZ"/>
        </w:rPr>
        <w:t>postaven v roce 1051</w:t>
      </w:r>
      <w:r w:rsidR="00D959B0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885723">
        <w:rPr>
          <w:rFonts w:ascii="Times New Roman" w:hAnsi="Times New Roman" w:cs="Times New Roman"/>
          <w:sz w:val="24"/>
          <w:szCs w:val="24"/>
          <w:lang w:val="cs-CZ"/>
        </w:rPr>
        <w:t xml:space="preserve"> dodnes slouží jako centrum pravoslavného křesťanství. </w:t>
      </w:r>
      <w:r w:rsidR="00E12072">
        <w:rPr>
          <w:rFonts w:ascii="Times New Roman" w:hAnsi="Times New Roman" w:cs="Times New Roman"/>
          <w:sz w:val="24"/>
          <w:szCs w:val="24"/>
          <w:lang w:val="cs-CZ"/>
        </w:rPr>
        <w:t>Od roku 1990 je uveden v seznamu UNESCO</w:t>
      </w:r>
      <w:r w:rsidR="00C6421D">
        <w:rPr>
          <w:rFonts w:ascii="Times New Roman" w:hAnsi="Times New Roman" w:cs="Times New Roman"/>
          <w:sz w:val="24"/>
          <w:szCs w:val="24"/>
          <w:lang w:val="cs-CZ"/>
        </w:rPr>
        <w:t xml:space="preserve"> a je označen </w:t>
      </w:r>
      <w:r w:rsidR="0048553C">
        <w:rPr>
          <w:rFonts w:ascii="Times New Roman" w:hAnsi="Times New Roman" w:cs="Times New Roman"/>
          <w:sz w:val="24"/>
          <w:szCs w:val="24"/>
          <w:lang w:val="cs-CZ"/>
        </w:rPr>
        <w:t xml:space="preserve">jako jeden ze sedmi divů Ukrajiny. </w:t>
      </w:r>
      <w:r w:rsidR="00FB7DD2">
        <w:rPr>
          <w:rFonts w:ascii="Times New Roman" w:hAnsi="Times New Roman" w:cs="Times New Roman"/>
          <w:sz w:val="24"/>
          <w:szCs w:val="24"/>
          <w:lang w:val="cs-CZ"/>
        </w:rPr>
        <w:t>Zastavíme se ještě u</w:t>
      </w:r>
      <w:r w:rsidR="0091502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93CA4" w:rsidRPr="00D959B0">
        <w:rPr>
          <w:rFonts w:ascii="Times New Roman" w:hAnsi="Times New Roman" w:cs="Times New Roman"/>
          <w:b/>
          <w:sz w:val="24"/>
          <w:szCs w:val="24"/>
          <w:lang w:val="cs-CZ"/>
        </w:rPr>
        <w:t xml:space="preserve">muzea </w:t>
      </w:r>
      <w:r w:rsidR="00280B0A" w:rsidRPr="00D959B0">
        <w:rPr>
          <w:rFonts w:ascii="Times New Roman" w:hAnsi="Times New Roman" w:cs="Times New Roman"/>
          <w:b/>
          <w:sz w:val="24"/>
          <w:szCs w:val="24"/>
          <w:lang w:val="cs-CZ"/>
        </w:rPr>
        <w:t>Holodomoru</w:t>
      </w:r>
      <w:r w:rsidR="008D15E9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B7DD2">
        <w:rPr>
          <w:rFonts w:ascii="Times New Roman" w:hAnsi="Times New Roman" w:cs="Times New Roman"/>
          <w:sz w:val="24"/>
          <w:szCs w:val="24"/>
          <w:lang w:val="cs-CZ"/>
        </w:rPr>
        <w:t xml:space="preserve">pak </w:t>
      </w:r>
      <w:r w:rsidR="00C22253">
        <w:rPr>
          <w:rFonts w:ascii="Times New Roman" w:hAnsi="Times New Roman" w:cs="Times New Roman"/>
          <w:sz w:val="24"/>
          <w:szCs w:val="24"/>
          <w:lang w:val="cs-CZ"/>
        </w:rPr>
        <w:t>přejdeme</w:t>
      </w:r>
      <w:r w:rsidR="00FB7D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B7DD2" w:rsidRPr="00D959B0">
        <w:rPr>
          <w:rFonts w:ascii="Times New Roman" w:hAnsi="Times New Roman" w:cs="Times New Roman"/>
          <w:b/>
          <w:sz w:val="24"/>
          <w:szCs w:val="24"/>
          <w:lang w:val="cs-CZ"/>
        </w:rPr>
        <w:t>most Polibk</w:t>
      </w:r>
      <w:r w:rsidR="00E50307" w:rsidRPr="00D959B0">
        <w:rPr>
          <w:rFonts w:ascii="Times New Roman" w:hAnsi="Times New Roman" w:cs="Times New Roman"/>
          <w:b/>
          <w:sz w:val="24"/>
          <w:szCs w:val="24"/>
          <w:lang w:val="cs-CZ"/>
        </w:rPr>
        <w:t>ů</w:t>
      </w:r>
      <w:r w:rsidR="001848AE" w:rsidRPr="001848AE">
        <w:rPr>
          <w:rFonts w:ascii="Times New Roman" w:hAnsi="Times New Roman" w:cs="Times New Roman"/>
          <w:bCs/>
          <w:sz w:val="24"/>
          <w:szCs w:val="24"/>
          <w:lang w:val="cs-CZ"/>
        </w:rPr>
        <w:t>,</w:t>
      </w:r>
      <w:r w:rsidR="001848AE" w:rsidRPr="001848A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1848AE" w:rsidRPr="001848AE">
        <w:rPr>
          <w:rFonts w:ascii="Times New Roman" w:hAnsi="Times New Roman" w:cs="Times New Roman"/>
          <w:bCs/>
          <w:sz w:val="24"/>
          <w:szCs w:val="24"/>
          <w:lang w:val="cs-CZ"/>
        </w:rPr>
        <w:t>pokocháme se</w:t>
      </w:r>
      <w:r w:rsidR="001848A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Kyjevským palácem dětí a mládeže</w:t>
      </w:r>
      <w:r w:rsidR="00E50307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FB7DD2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61BA">
        <w:rPr>
          <w:rFonts w:ascii="Times New Roman" w:hAnsi="Times New Roman" w:cs="Times New Roman"/>
          <w:sz w:val="24"/>
          <w:szCs w:val="24"/>
          <w:lang w:val="cs-CZ"/>
        </w:rPr>
        <w:t xml:space="preserve">dorazíme do </w:t>
      </w:r>
      <w:r w:rsidR="006261BA" w:rsidRPr="00D959B0">
        <w:rPr>
          <w:rFonts w:ascii="Times New Roman" w:hAnsi="Times New Roman" w:cs="Times New Roman"/>
          <w:b/>
          <w:sz w:val="24"/>
          <w:szCs w:val="24"/>
          <w:lang w:val="cs-CZ"/>
        </w:rPr>
        <w:t>stanice metra Arsenalna</w:t>
      </w:r>
      <w:r w:rsidR="006261BA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50307">
        <w:rPr>
          <w:rFonts w:ascii="Times New Roman" w:hAnsi="Times New Roman" w:cs="Times New Roman"/>
          <w:sz w:val="24"/>
          <w:szCs w:val="24"/>
          <w:lang w:val="cs-CZ"/>
        </w:rPr>
        <w:t>Stanice Arsenalna</w:t>
      </w:r>
      <w:r w:rsidR="00B21A6E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F36FC">
        <w:rPr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B21A6E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AF36FC">
        <w:rPr>
          <w:rFonts w:ascii="Times New Roman" w:hAnsi="Times New Roman" w:cs="Times New Roman"/>
          <w:sz w:val="24"/>
          <w:szCs w:val="24"/>
          <w:lang w:val="cs-CZ"/>
        </w:rPr>
        <w:t>s hloubkou</w:t>
      </w:r>
      <w:r w:rsidR="00B21A6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A1355">
        <w:rPr>
          <w:rFonts w:ascii="Times New Roman" w:hAnsi="Times New Roman" w:cs="Times New Roman"/>
          <w:sz w:val="24"/>
          <w:szCs w:val="24"/>
          <w:lang w:val="cs-CZ"/>
        </w:rPr>
        <w:t>105 m</w:t>
      </w:r>
      <w:r w:rsidR="00B21A6E">
        <w:rPr>
          <w:rFonts w:ascii="Times New Roman" w:hAnsi="Times New Roman" w:cs="Times New Roman"/>
          <w:sz w:val="24"/>
          <w:szCs w:val="24"/>
          <w:lang w:val="cs-CZ"/>
        </w:rPr>
        <w:t xml:space="preserve"> je </w:t>
      </w:r>
      <w:r w:rsidR="004A4DF7">
        <w:rPr>
          <w:rFonts w:ascii="Times New Roman" w:hAnsi="Times New Roman" w:cs="Times New Roman"/>
          <w:sz w:val="24"/>
          <w:szCs w:val="24"/>
          <w:lang w:val="cs-CZ"/>
        </w:rPr>
        <w:t>nejhlubší v Evropě a druhou nejhlubší na světě.</w:t>
      </w:r>
      <w:r w:rsidR="00C11D65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F36FC">
        <w:rPr>
          <w:rFonts w:ascii="Times New Roman" w:hAnsi="Times New Roman" w:cs="Times New Roman"/>
          <w:sz w:val="24"/>
          <w:szCs w:val="24"/>
          <w:lang w:val="cs-CZ"/>
        </w:rPr>
        <w:t>Metrem přejedeme</w:t>
      </w:r>
      <w:r w:rsidR="004B3A34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 w:rsidR="00A3686E">
        <w:rPr>
          <w:rFonts w:ascii="Times New Roman" w:hAnsi="Times New Roman" w:cs="Times New Roman"/>
          <w:sz w:val="24"/>
          <w:szCs w:val="24"/>
          <w:lang w:val="cs-CZ"/>
        </w:rPr>
        <w:t>náš hostel,</w:t>
      </w:r>
      <w:r w:rsidR="001848A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B3A34">
        <w:rPr>
          <w:rFonts w:ascii="Times New Roman" w:hAnsi="Times New Roman" w:cs="Times New Roman"/>
          <w:sz w:val="24"/>
          <w:szCs w:val="24"/>
          <w:lang w:val="cs-CZ"/>
        </w:rPr>
        <w:t>ubytujeme</w:t>
      </w:r>
      <w:r w:rsidR="001848AE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4B3A3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848AE">
        <w:rPr>
          <w:rFonts w:ascii="Times New Roman" w:hAnsi="Times New Roman" w:cs="Times New Roman"/>
          <w:sz w:val="24"/>
          <w:szCs w:val="24"/>
          <w:lang w:val="cs-CZ"/>
        </w:rPr>
        <w:t>a odpočineme si</w:t>
      </w:r>
      <w:r w:rsidR="004B3A3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68623AF" w14:textId="590E81E7" w:rsidR="000E121A" w:rsidRPr="00C3610F" w:rsidRDefault="00C6421D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535DC1CF" w14:textId="39BFACE1" w:rsidR="00700125" w:rsidRPr="00933643" w:rsidRDefault="00E70F8D" w:rsidP="003F1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574896">
        <w:rPr>
          <w:rFonts w:ascii="Times New Roman" w:hAnsi="Times New Roman" w:cs="Times New Roman"/>
          <w:b/>
          <w:sz w:val="28"/>
          <w:szCs w:val="28"/>
          <w:lang w:val="cs-CZ"/>
        </w:rPr>
        <w:t>2. den (</w:t>
      </w:r>
      <w:r w:rsidR="00A826B0">
        <w:rPr>
          <w:rFonts w:ascii="Times New Roman" w:hAnsi="Times New Roman" w:cs="Times New Roman"/>
          <w:b/>
          <w:sz w:val="28"/>
          <w:szCs w:val="28"/>
          <w:lang w:val="cs-CZ"/>
        </w:rPr>
        <w:t>8</w:t>
      </w:r>
      <w:r w:rsidRPr="00574896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1733A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574896">
        <w:rPr>
          <w:rFonts w:ascii="Times New Roman" w:hAnsi="Times New Roman" w:cs="Times New Roman"/>
          <w:b/>
          <w:sz w:val="28"/>
          <w:szCs w:val="28"/>
          <w:lang w:val="cs-CZ"/>
        </w:rPr>
        <w:t>6</w:t>
      </w:r>
      <w:r w:rsidR="003F1E8D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F04D2A" w:rsidRPr="00574896">
        <w:rPr>
          <w:rFonts w:ascii="Times New Roman" w:hAnsi="Times New Roman" w:cs="Times New Roman"/>
          <w:b/>
          <w:sz w:val="28"/>
          <w:szCs w:val="28"/>
          <w:lang w:val="cs-CZ"/>
        </w:rPr>
        <w:t>)</w:t>
      </w:r>
    </w:p>
    <w:p w14:paraId="47ABB1AF" w14:textId="1FCAED7F" w:rsidR="00574896" w:rsidRPr="00740443" w:rsidRDefault="007F4A19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cs-CZ"/>
        </w:rPr>
        <w:t>Centrum Kyjeva</w:t>
      </w:r>
    </w:p>
    <w:p w14:paraId="3BD097F3" w14:textId="45FBCBEF" w:rsidR="00D1660B" w:rsidRDefault="00661189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574896">
        <w:rPr>
          <w:rFonts w:ascii="Times New Roman" w:hAnsi="Times New Roman" w:cs="Times New Roman"/>
          <w:sz w:val="24"/>
          <w:szCs w:val="24"/>
          <w:lang w:val="cs-CZ"/>
        </w:rPr>
        <w:t xml:space="preserve">Po snídani vyrazíme </w:t>
      </w:r>
      <w:r w:rsidR="006F614B">
        <w:rPr>
          <w:rFonts w:ascii="Times New Roman" w:hAnsi="Times New Roman" w:cs="Times New Roman"/>
          <w:sz w:val="24"/>
          <w:szCs w:val="24"/>
          <w:lang w:val="cs-CZ"/>
        </w:rPr>
        <w:t>metrem zpět do stanice Arsenalna</w:t>
      </w:r>
      <w:r w:rsidRPr="0057489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E47F59">
        <w:rPr>
          <w:rFonts w:ascii="Times New Roman" w:hAnsi="Times New Roman" w:cs="Times New Roman"/>
          <w:sz w:val="24"/>
          <w:szCs w:val="24"/>
          <w:lang w:val="cs-CZ"/>
        </w:rPr>
        <w:t xml:space="preserve"> Projdeme parkem a dorazíme k </w:t>
      </w:r>
      <w:r w:rsidR="00E47F59" w:rsidRPr="00D959B0">
        <w:rPr>
          <w:rFonts w:ascii="Times New Roman" w:hAnsi="Times New Roman" w:cs="Times New Roman"/>
          <w:b/>
          <w:sz w:val="24"/>
          <w:szCs w:val="24"/>
          <w:lang w:val="cs-CZ"/>
        </w:rPr>
        <w:t>Mariánskému</w:t>
      </w:r>
      <w:r w:rsidR="00E47F59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7F59" w:rsidRPr="00D959B0">
        <w:rPr>
          <w:rFonts w:ascii="Times New Roman" w:hAnsi="Times New Roman" w:cs="Times New Roman"/>
          <w:b/>
          <w:sz w:val="24"/>
          <w:szCs w:val="24"/>
          <w:lang w:val="cs-CZ"/>
        </w:rPr>
        <w:t>paláci</w:t>
      </w:r>
      <w:r w:rsidR="00E47F59">
        <w:rPr>
          <w:rFonts w:ascii="Times New Roman" w:hAnsi="Times New Roman" w:cs="Times New Roman"/>
          <w:sz w:val="24"/>
          <w:szCs w:val="24"/>
          <w:lang w:val="cs-CZ"/>
        </w:rPr>
        <w:t>, sídlu prezidenta Ukrajiny.</w:t>
      </w:r>
      <w:r w:rsidR="00AB7515">
        <w:rPr>
          <w:rFonts w:ascii="Times New Roman" w:hAnsi="Times New Roman" w:cs="Times New Roman"/>
          <w:sz w:val="24"/>
          <w:szCs w:val="24"/>
          <w:lang w:val="cs-CZ"/>
        </w:rPr>
        <w:t xml:space="preserve"> Hned vedle paláce se také nachází </w:t>
      </w:r>
      <w:r w:rsidR="00B0575D" w:rsidRPr="007D3F4C">
        <w:rPr>
          <w:rFonts w:ascii="Times New Roman" w:hAnsi="Times New Roman" w:cs="Times New Roman"/>
          <w:b/>
          <w:sz w:val="24"/>
          <w:szCs w:val="24"/>
          <w:lang w:val="cs-CZ"/>
        </w:rPr>
        <w:t>Verchovna Rada</w:t>
      </w:r>
      <w:r w:rsidR="00B0575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BA719F">
        <w:rPr>
          <w:rFonts w:ascii="Times New Roman" w:hAnsi="Times New Roman" w:cs="Times New Roman"/>
          <w:sz w:val="24"/>
          <w:szCs w:val="24"/>
          <w:lang w:val="cs-CZ"/>
        </w:rPr>
        <w:t>budova parlamentu</w:t>
      </w:r>
      <w:r w:rsidR="00B0575D">
        <w:rPr>
          <w:rFonts w:ascii="Times New Roman" w:hAnsi="Times New Roman" w:cs="Times New Roman"/>
          <w:sz w:val="24"/>
          <w:szCs w:val="24"/>
          <w:lang w:val="cs-CZ"/>
        </w:rPr>
        <w:t xml:space="preserve"> Ukrajiny.</w:t>
      </w:r>
      <w:r w:rsidR="002109F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C160C">
        <w:rPr>
          <w:rFonts w:ascii="Times New Roman" w:hAnsi="Times New Roman" w:cs="Times New Roman"/>
          <w:sz w:val="24"/>
          <w:szCs w:val="24"/>
          <w:lang w:val="cs-CZ"/>
        </w:rPr>
        <w:t>Budeme pokračovat v cestě a dorazíme k </w:t>
      </w:r>
      <w:r w:rsidR="004C160C" w:rsidRPr="00BA719F">
        <w:rPr>
          <w:rFonts w:ascii="Times New Roman" w:hAnsi="Times New Roman" w:cs="Times New Roman"/>
          <w:b/>
          <w:sz w:val="24"/>
          <w:szCs w:val="24"/>
          <w:lang w:val="cs-CZ"/>
        </w:rPr>
        <w:t>oblouku Přátelství Národů</w:t>
      </w:r>
      <w:r w:rsidR="000E4C4A">
        <w:rPr>
          <w:rFonts w:ascii="Times New Roman" w:hAnsi="Times New Roman" w:cs="Times New Roman"/>
          <w:sz w:val="24"/>
          <w:szCs w:val="24"/>
          <w:lang w:val="cs-CZ"/>
        </w:rPr>
        <w:t>, postaveném v roce 1982</w:t>
      </w:r>
      <w:r w:rsidR="00E96446">
        <w:rPr>
          <w:rFonts w:ascii="Times New Roman" w:hAnsi="Times New Roman" w:cs="Times New Roman"/>
          <w:sz w:val="24"/>
          <w:szCs w:val="24"/>
          <w:lang w:val="cs-CZ"/>
        </w:rPr>
        <w:t xml:space="preserve"> při příležitosti oslavy </w:t>
      </w:r>
      <w:r w:rsidR="00F047DA">
        <w:rPr>
          <w:rFonts w:ascii="Times New Roman" w:hAnsi="Times New Roman" w:cs="Times New Roman"/>
          <w:sz w:val="24"/>
          <w:szCs w:val="24"/>
          <w:lang w:val="cs-CZ"/>
        </w:rPr>
        <w:t xml:space="preserve">výročí </w:t>
      </w:r>
      <w:r w:rsidR="00BA1355">
        <w:rPr>
          <w:rFonts w:ascii="Times New Roman" w:hAnsi="Times New Roman" w:cs="Times New Roman"/>
          <w:sz w:val="24"/>
          <w:szCs w:val="24"/>
          <w:lang w:val="cs-CZ"/>
        </w:rPr>
        <w:t>60</w:t>
      </w:r>
      <w:r w:rsidR="0062576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96446">
        <w:rPr>
          <w:rFonts w:ascii="Times New Roman" w:hAnsi="Times New Roman" w:cs="Times New Roman"/>
          <w:sz w:val="24"/>
          <w:szCs w:val="24"/>
          <w:lang w:val="cs-CZ"/>
        </w:rPr>
        <w:t xml:space="preserve">let </w:t>
      </w:r>
      <w:r w:rsidR="00625763">
        <w:rPr>
          <w:rFonts w:ascii="Times New Roman" w:hAnsi="Times New Roman" w:cs="Times New Roman"/>
          <w:sz w:val="24"/>
          <w:szCs w:val="24"/>
          <w:lang w:val="cs-CZ"/>
        </w:rPr>
        <w:t>od vzniku SSSR</w:t>
      </w:r>
      <w:r w:rsidR="00F047DA">
        <w:rPr>
          <w:rFonts w:ascii="Times New Roman" w:hAnsi="Times New Roman" w:cs="Times New Roman"/>
          <w:sz w:val="24"/>
          <w:szCs w:val="24"/>
          <w:lang w:val="cs-CZ"/>
        </w:rPr>
        <w:t xml:space="preserve"> a 1500</w:t>
      </w:r>
      <w:r w:rsidR="00625763">
        <w:rPr>
          <w:rFonts w:ascii="Times New Roman" w:hAnsi="Times New Roman" w:cs="Times New Roman"/>
          <w:sz w:val="24"/>
          <w:szCs w:val="24"/>
          <w:lang w:val="cs-CZ"/>
        </w:rPr>
        <w:t xml:space="preserve"> let</w:t>
      </w:r>
      <w:r w:rsidR="00F047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25763">
        <w:rPr>
          <w:rFonts w:ascii="Times New Roman" w:hAnsi="Times New Roman" w:cs="Times New Roman"/>
          <w:sz w:val="24"/>
          <w:szCs w:val="24"/>
          <w:lang w:val="cs-CZ"/>
        </w:rPr>
        <w:t>od založení Kyjeva</w:t>
      </w:r>
      <w:r w:rsidR="00F047DA">
        <w:rPr>
          <w:rFonts w:ascii="Times New Roman" w:hAnsi="Times New Roman" w:cs="Times New Roman"/>
          <w:sz w:val="24"/>
          <w:szCs w:val="24"/>
          <w:lang w:val="cs-CZ"/>
        </w:rPr>
        <w:t xml:space="preserve">. Odsud se přesuneme na </w:t>
      </w:r>
      <w:r w:rsidR="00F047DA" w:rsidRPr="008B2B4D">
        <w:rPr>
          <w:rFonts w:ascii="Times New Roman" w:hAnsi="Times New Roman" w:cs="Times New Roman"/>
          <w:b/>
          <w:sz w:val="24"/>
          <w:szCs w:val="24"/>
          <w:lang w:val="cs-CZ"/>
        </w:rPr>
        <w:t>náměstí</w:t>
      </w:r>
      <w:r w:rsidR="00F047D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47DA" w:rsidRPr="008B2B4D">
        <w:rPr>
          <w:rFonts w:ascii="Times New Roman" w:hAnsi="Times New Roman" w:cs="Times New Roman"/>
          <w:b/>
          <w:sz w:val="24"/>
          <w:szCs w:val="24"/>
          <w:lang w:val="cs-CZ"/>
        </w:rPr>
        <w:t>Nezávislosti „Maidan“</w:t>
      </w:r>
      <w:r w:rsidR="00F047DA">
        <w:rPr>
          <w:rFonts w:ascii="Times New Roman" w:hAnsi="Times New Roman" w:cs="Times New Roman"/>
          <w:sz w:val="24"/>
          <w:szCs w:val="24"/>
          <w:lang w:val="cs-CZ"/>
        </w:rPr>
        <w:t xml:space="preserve">, kde se zúčastníme skupinové prohlídky centra </w:t>
      </w:r>
      <w:r w:rsidR="00F047DA" w:rsidRPr="009A6B03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="007A7C5A" w:rsidRPr="009A6B03">
        <w:rPr>
          <w:rFonts w:ascii="Times New Roman" w:hAnsi="Times New Roman" w:cs="Times New Roman"/>
          <w:b/>
          <w:sz w:val="24"/>
          <w:szCs w:val="24"/>
          <w:lang w:val="cs-CZ"/>
        </w:rPr>
        <w:t>Free Walking Tour“</w:t>
      </w:r>
      <w:r w:rsidR="007A7C5A">
        <w:rPr>
          <w:rFonts w:ascii="Times New Roman" w:hAnsi="Times New Roman" w:cs="Times New Roman"/>
          <w:sz w:val="24"/>
          <w:szCs w:val="24"/>
          <w:lang w:val="cs-CZ"/>
        </w:rPr>
        <w:t xml:space="preserve">. Zdarma nás </w:t>
      </w:r>
      <w:r w:rsidR="003773C3">
        <w:rPr>
          <w:rFonts w:ascii="Times New Roman" w:hAnsi="Times New Roman" w:cs="Times New Roman"/>
          <w:sz w:val="24"/>
          <w:szCs w:val="24"/>
          <w:lang w:val="cs-CZ"/>
        </w:rPr>
        <w:t>provedou</w:t>
      </w:r>
      <w:r w:rsidR="007A7C5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6B03">
        <w:rPr>
          <w:rFonts w:ascii="Times New Roman" w:hAnsi="Times New Roman" w:cs="Times New Roman"/>
          <w:sz w:val="24"/>
          <w:szCs w:val="24"/>
          <w:lang w:val="cs-CZ"/>
        </w:rPr>
        <w:t>místní</w:t>
      </w:r>
      <w:r w:rsidR="00A7680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A6B03">
        <w:rPr>
          <w:rFonts w:ascii="Times New Roman" w:hAnsi="Times New Roman" w:cs="Times New Roman"/>
          <w:sz w:val="24"/>
          <w:szCs w:val="24"/>
          <w:lang w:val="cs-CZ"/>
        </w:rPr>
        <w:t>obyvatelé</w:t>
      </w:r>
      <w:r w:rsidR="00A7680E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156316">
        <w:rPr>
          <w:rFonts w:ascii="Times New Roman" w:hAnsi="Times New Roman" w:cs="Times New Roman"/>
          <w:sz w:val="24"/>
          <w:szCs w:val="24"/>
          <w:lang w:val="cs-CZ"/>
        </w:rPr>
        <w:t>kteří</w:t>
      </w:r>
      <w:r w:rsidR="00A7680E">
        <w:rPr>
          <w:rFonts w:ascii="Times New Roman" w:hAnsi="Times New Roman" w:cs="Times New Roman"/>
          <w:sz w:val="24"/>
          <w:szCs w:val="24"/>
          <w:lang w:val="cs-CZ"/>
        </w:rPr>
        <w:t xml:space="preserve"> tyto</w:t>
      </w:r>
      <w:r w:rsidR="00C11AA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31B08">
        <w:rPr>
          <w:rFonts w:ascii="Times New Roman" w:hAnsi="Times New Roman" w:cs="Times New Roman"/>
          <w:sz w:val="24"/>
          <w:szCs w:val="24"/>
          <w:lang w:val="cs-CZ"/>
        </w:rPr>
        <w:t>v angličtině vedené</w:t>
      </w:r>
      <w:r w:rsidR="00A7680E">
        <w:rPr>
          <w:rFonts w:ascii="Times New Roman" w:hAnsi="Times New Roman" w:cs="Times New Roman"/>
          <w:sz w:val="24"/>
          <w:szCs w:val="24"/>
          <w:lang w:val="cs-CZ"/>
        </w:rPr>
        <w:t xml:space="preserve"> prohlídky </w:t>
      </w:r>
      <w:r w:rsidR="00156316">
        <w:rPr>
          <w:rFonts w:ascii="Times New Roman" w:hAnsi="Times New Roman" w:cs="Times New Roman"/>
          <w:sz w:val="24"/>
          <w:szCs w:val="24"/>
          <w:lang w:val="cs-CZ"/>
        </w:rPr>
        <w:t>nabízejí</w:t>
      </w:r>
      <w:r w:rsidR="00A7680E">
        <w:rPr>
          <w:rFonts w:ascii="Times New Roman" w:hAnsi="Times New Roman" w:cs="Times New Roman"/>
          <w:sz w:val="24"/>
          <w:szCs w:val="24"/>
          <w:lang w:val="cs-CZ"/>
        </w:rPr>
        <w:t xml:space="preserve"> jako dobrovolnou </w:t>
      </w:r>
      <w:r w:rsidR="00156316">
        <w:rPr>
          <w:rFonts w:ascii="Times New Roman" w:hAnsi="Times New Roman" w:cs="Times New Roman"/>
          <w:sz w:val="24"/>
          <w:szCs w:val="24"/>
          <w:lang w:val="cs-CZ"/>
        </w:rPr>
        <w:t>činnost</w:t>
      </w:r>
      <w:r w:rsidR="00A7680E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B8611C">
        <w:rPr>
          <w:rFonts w:ascii="Times New Roman" w:hAnsi="Times New Roman" w:cs="Times New Roman"/>
          <w:sz w:val="24"/>
          <w:szCs w:val="24"/>
          <w:lang w:val="cs-CZ"/>
        </w:rPr>
        <w:t xml:space="preserve"> Uvidíme to nejlepší z historického centra Kyjeva, mimo jiné: </w:t>
      </w:r>
      <w:r w:rsidR="00BA661E" w:rsidRPr="009A6B03">
        <w:rPr>
          <w:rFonts w:ascii="Times New Roman" w:hAnsi="Times New Roman" w:cs="Times New Roman"/>
          <w:b/>
          <w:sz w:val="24"/>
          <w:szCs w:val="24"/>
          <w:lang w:val="cs-CZ"/>
        </w:rPr>
        <w:t xml:space="preserve">chrám </w:t>
      </w:r>
      <w:r w:rsidR="00DC482C" w:rsidRPr="009A6B03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="008B1095" w:rsidRPr="009A6B03"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  <w:r w:rsidR="00BA661E" w:rsidRPr="009A6B03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Ondřeje</w:t>
      </w:r>
      <w:r w:rsidR="00BA661E" w:rsidRPr="009E0AA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BA661E" w:rsidRPr="0057489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94290" w:rsidRPr="009A6B03">
        <w:rPr>
          <w:rFonts w:ascii="Times New Roman" w:hAnsi="Times New Roman" w:cs="Times New Roman"/>
          <w:b/>
          <w:sz w:val="24"/>
          <w:szCs w:val="24"/>
          <w:lang w:val="cs-CZ"/>
        </w:rPr>
        <w:t>Andrijivskyj</w:t>
      </w:r>
      <w:r w:rsidR="00794290" w:rsidRPr="0057489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94290" w:rsidRPr="009A6B03">
        <w:rPr>
          <w:rFonts w:ascii="Times New Roman" w:hAnsi="Times New Roman" w:cs="Times New Roman"/>
          <w:b/>
          <w:sz w:val="24"/>
          <w:szCs w:val="24"/>
          <w:lang w:val="cs-CZ"/>
        </w:rPr>
        <w:t>uzviz</w:t>
      </w:r>
      <w:r w:rsidR="00794290" w:rsidRPr="00574896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8B1095" w:rsidRPr="005B51BB">
        <w:rPr>
          <w:rFonts w:ascii="Times New Roman" w:hAnsi="Times New Roman" w:cs="Times New Roman"/>
          <w:b/>
          <w:sz w:val="24"/>
          <w:szCs w:val="24"/>
          <w:lang w:val="cs-CZ"/>
        </w:rPr>
        <w:t>Katedrálu</w:t>
      </w:r>
      <w:r w:rsidR="00DC482C" w:rsidRPr="005B51B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</w:t>
      </w:r>
      <w:r w:rsidR="008B1095" w:rsidRPr="005B51BB">
        <w:rPr>
          <w:rFonts w:ascii="Times New Roman" w:hAnsi="Times New Roman" w:cs="Times New Roman"/>
          <w:b/>
          <w:sz w:val="24"/>
          <w:szCs w:val="24"/>
          <w:lang w:val="cs-CZ"/>
        </w:rPr>
        <w:t>v.</w:t>
      </w:r>
      <w:r w:rsidR="00024676" w:rsidRPr="005B51BB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Sofie</w:t>
      </w:r>
      <w:r w:rsidR="00024676" w:rsidRPr="0057489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A135CA" w:rsidRPr="00574896">
        <w:rPr>
          <w:rFonts w:ascii="Times New Roman" w:hAnsi="Times New Roman" w:cs="Times New Roman"/>
          <w:sz w:val="24"/>
          <w:szCs w:val="24"/>
          <w:lang w:val="cs-CZ"/>
        </w:rPr>
        <w:t xml:space="preserve"> či </w:t>
      </w:r>
      <w:r w:rsidR="00A135CA" w:rsidRPr="005B51BB">
        <w:rPr>
          <w:rFonts w:ascii="Times New Roman" w:hAnsi="Times New Roman" w:cs="Times New Roman"/>
          <w:b/>
          <w:sz w:val="24"/>
          <w:szCs w:val="24"/>
          <w:lang w:val="cs-CZ"/>
        </w:rPr>
        <w:t>Zlatou bránu</w:t>
      </w:r>
      <w:r w:rsidR="00A135CA" w:rsidRPr="00574896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DC482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E4FF7">
        <w:rPr>
          <w:rFonts w:ascii="Times New Roman" w:hAnsi="Times New Roman" w:cs="Times New Roman"/>
          <w:sz w:val="24"/>
          <w:szCs w:val="24"/>
          <w:lang w:val="cs-CZ"/>
        </w:rPr>
        <w:t xml:space="preserve">Po procházce si odpočineme na </w:t>
      </w:r>
      <w:r w:rsidR="00CF095D">
        <w:rPr>
          <w:rFonts w:ascii="Times New Roman" w:hAnsi="Times New Roman" w:cs="Times New Roman"/>
          <w:sz w:val="24"/>
          <w:szCs w:val="24"/>
          <w:lang w:val="cs-CZ"/>
        </w:rPr>
        <w:t>Maidanu a naobědváme se.</w:t>
      </w:r>
    </w:p>
    <w:p w14:paraId="158E495D" w14:textId="77777777" w:rsidR="00665DBF" w:rsidRPr="00574896" w:rsidRDefault="00665DBF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B02F70F" w14:textId="71439346" w:rsidR="00D1660B" w:rsidRPr="00665DBF" w:rsidRDefault="00665DBF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665DBF">
        <w:rPr>
          <w:rFonts w:ascii="Times New Roman" w:hAnsi="Times New Roman" w:cs="Times New Roman"/>
          <w:b/>
          <w:i/>
          <w:sz w:val="24"/>
          <w:szCs w:val="24"/>
          <w:lang w:val="cs-CZ"/>
        </w:rPr>
        <w:t>Mežihirja</w:t>
      </w:r>
    </w:p>
    <w:p w14:paraId="2CC2767D" w14:textId="4A7E5030" w:rsidR="00C778EE" w:rsidRDefault="00C3610F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 odpočinku ještě navštívíme </w:t>
      </w:r>
      <w:r w:rsidR="009C285D">
        <w:rPr>
          <w:rFonts w:ascii="Times New Roman" w:hAnsi="Times New Roman" w:cs="Times New Roman"/>
          <w:sz w:val="24"/>
          <w:szCs w:val="24"/>
          <w:lang w:val="cs-CZ"/>
        </w:rPr>
        <w:t xml:space="preserve">známý </w:t>
      </w:r>
      <w:r w:rsidR="001F39A9" w:rsidRPr="005B51BB">
        <w:rPr>
          <w:rFonts w:ascii="Times New Roman" w:hAnsi="Times New Roman" w:cs="Times New Roman"/>
          <w:b/>
          <w:sz w:val="24"/>
          <w:szCs w:val="24"/>
          <w:lang w:val="cs-CZ"/>
        </w:rPr>
        <w:t>D</w:t>
      </w:r>
      <w:r w:rsidR="009C285D" w:rsidRPr="005B51BB">
        <w:rPr>
          <w:rFonts w:ascii="Times New Roman" w:hAnsi="Times New Roman" w:cs="Times New Roman"/>
          <w:b/>
          <w:sz w:val="24"/>
          <w:szCs w:val="24"/>
          <w:lang w:val="cs-CZ"/>
        </w:rPr>
        <w:t>ům s</w:t>
      </w:r>
      <w:r w:rsidR="00233C32">
        <w:rPr>
          <w:rFonts w:ascii="Times New Roman" w:hAnsi="Times New Roman" w:cs="Times New Roman"/>
          <w:b/>
          <w:sz w:val="24"/>
          <w:szCs w:val="24"/>
          <w:lang w:val="cs-CZ"/>
        </w:rPr>
        <w:t> chimérami,</w:t>
      </w:r>
      <w:r w:rsidR="001F39A9">
        <w:rPr>
          <w:rFonts w:ascii="Times New Roman" w:hAnsi="Times New Roman" w:cs="Times New Roman"/>
          <w:sz w:val="24"/>
          <w:szCs w:val="24"/>
          <w:lang w:val="cs-CZ"/>
        </w:rPr>
        <w:t xml:space="preserve"> postavený v secesní architektuře. </w:t>
      </w:r>
      <w:r w:rsidR="00CB451E">
        <w:rPr>
          <w:rFonts w:ascii="Times New Roman" w:hAnsi="Times New Roman" w:cs="Times New Roman"/>
          <w:sz w:val="24"/>
          <w:szCs w:val="24"/>
          <w:lang w:val="cs-CZ"/>
        </w:rPr>
        <w:t xml:space="preserve">Poté </w:t>
      </w:r>
      <w:r w:rsidR="00174E13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="00084D1F">
        <w:rPr>
          <w:rFonts w:ascii="Times New Roman" w:hAnsi="Times New Roman" w:cs="Times New Roman"/>
          <w:sz w:val="24"/>
          <w:szCs w:val="24"/>
          <w:lang w:val="cs-CZ"/>
        </w:rPr>
        <w:t xml:space="preserve">vydáme do </w:t>
      </w:r>
      <w:r w:rsidR="0030717F">
        <w:rPr>
          <w:rFonts w:ascii="Times New Roman" w:hAnsi="Times New Roman" w:cs="Times New Roman"/>
          <w:sz w:val="24"/>
          <w:szCs w:val="24"/>
          <w:lang w:val="cs-CZ"/>
        </w:rPr>
        <w:t xml:space="preserve">vesnice </w:t>
      </w:r>
      <w:r w:rsidR="00933B41">
        <w:rPr>
          <w:rFonts w:ascii="Times New Roman" w:hAnsi="Times New Roman" w:cs="Times New Roman"/>
          <w:b/>
          <w:sz w:val="24"/>
          <w:szCs w:val="24"/>
          <w:lang w:val="cs-CZ"/>
        </w:rPr>
        <w:t xml:space="preserve">Novi </w:t>
      </w:r>
      <w:r w:rsidR="00B378CC">
        <w:rPr>
          <w:rFonts w:ascii="Times New Roman" w:hAnsi="Times New Roman" w:cs="Times New Roman"/>
          <w:b/>
          <w:sz w:val="24"/>
          <w:szCs w:val="24"/>
          <w:lang w:val="cs-CZ"/>
        </w:rPr>
        <w:t>Petrivtsi</w:t>
      </w:r>
      <w:r w:rsidR="00F31DCA">
        <w:rPr>
          <w:rFonts w:ascii="Times New Roman" w:hAnsi="Times New Roman" w:cs="Times New Roman"/>
          <w:sz w:val="24"/>
          <w:szCs w:val="24"/>
          <w:lang w:val="cs-CZ"/>
        </w:rPr>
        <w:t xml:space="preserve">. Budeme cestovat typickým prostředkem </w:t>
      </w:r>
      <w:r w:rsidR="0046647D">
        <w:rPr>
          <w:rFonts w:ascii="Times New Roman" w:hAnsi="Times New Roman" w:cs="Times New Roman"/>
          <w:sz w:val="24"/>
          <w:szCs w:val="24"/>
          <w:lang w:val="cs-CZ"/>
        </w:rPr>
        <w:t xml:space="preserve">hromadné dopravy východní </w:t>
      </w:r>
      <w:r w:rsidR="00A77085">
        <w:rPr>
          <w:rFonts w:ascii="Times New Roman" w:hAnsi="Times New Roman" w:cs="Times New Roman"/>
          <w:sz w:val="24"/>
          <w:szCs w:val="24"/>
          <w:lang w:val="cs-CZ"/>
        </w:rPr>
        <w:t>Evropy</w:t>
      </w:r>
      <w:r w:rsidR="0046647D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6647D" w:rsidRPr="005B51BB">
        <w:rPr>
          <w:rFonts w:ascii="Times New Roman" w:hAnsi="Times New Roman" w:cs="Times New Roman"/>
          <w:b/>
          <w:sz w:val="24"/>
          <w:szCs w:val="24"/>
          <w:lang w:val="cs-CZ"/>
        </w:rPr>
        <w:t>maršrutkou</w:t>
      </w:r>
      <w:r w:rsidR="0046647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A32F38">
        <w:rPr>
          <w:rFonts w:ascii="Times New Roman" w:hAnsi="Times New Roman" w:cs="Times New Roman"/>
          <w:sz w:val="24"/>
          <w:szCs w:val="24"/>
          <w:lang w:val="cs-CZ"/>
        </w:rPr>
        <w:t>Naším cílem bude</w:t>
      </w:r>
      <w:r w:rsidR="00933B4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96157" w:rsidRPr="00A1195B">
        <w:rPr>
          <w:rFonts w:ascii="Times New Roman" w:hAnsi="Times New Roman" w:cs="Times New Roman"/>
          <w:b/>
          <w:sz w:val="24"/>
          <w:szCs w:val="24"/>
          <w:lang w:val="cs-CZ"/>
        </w:rPr>
        <w:t>vila</w:t>
      </w:r>
      <w:r w:rsidR="00933B41">
        <w:rPr>
          <w:rFonts w:ascii="Times New Roman" w:hAnsi="Times New Roman" w:cs="Times New Roman"/>
          <w:b/>
          <w:sz w:val="24"/>
          <w:szCs w:val="24"/>
          <w:lang w:val="cs-CZ"/>
        </w:rPr>
        <w:t xml:space="preserve"> Mežihirja</w:t>
      </w:r>
      <w:r w:rsidR="00E96157">
        <w:rPr>
          <w:rFonts w:ascii="Times New Roman" w:hAnsi="Times New Roman" w:cs="Times New Roman"/>
          <w:sz w:val="24"/>
          <w:szCs w:val="24"/>
          <w:lang w:val="cs-CZ"/>
        </w:rPr>
        <w:t xml:space="preserve">, která, </w:t>
      </w:r>
      <w:r w:rsidR="00BE6028">
        <w:rPr>
          <w:rFonts w:ascii="Times New Roman" w:hAnsi="Times New Roman" w:cs="Times New Roman"/>
          <w:sz w:val="24"/>
          <w:szCs w:val="24"/>
          <w:lang w:val="cs-CZ"/>
        </w:rPr>
        <w:t>až do roku 2014</w:t>
      </w:r>
      <w:r w:rsidR="00895EA5">
        <w:rPr>
          <w:rFonts w:ascii="Times New Roman" w:hAnsi="Times New Roman" w:cs="Times New Roman"/>
          <w:sz w:val="24"/>
          <w:szCs w:val="24"/>
          <w:lang w:val="cs-CZ"/>
        </w:rPr>
        <w:t xml:space="preserve">, sloužila jako </w:t>
      </w:r>
      <w:r w:rsidR="00895EA5" w:rsidRPr="00A1195B">
        <w:rPr>
          <w:rFonts w:ascii="Times New Roman" w:hAnsi="Times New Roman" w:cs="Times New Roman"/>
          <w:b/>
          <w:sz w:val="24"/>
          <w:szCs w:val="24"/>
          <w:lang w:val="cs-CZ"/>
        </w:rPr>
        <w:t xml:space="preserve">soukromé sídlo </w:t>
      </w:r>
      <w:r w:rsidR="00BE6028">
        <w:rPr>
          <w:rFonts w:ascii="Times New Roman" w:hAnsi="Times New Roman" w:cs="Times New Roman"/>
          <w:sz w:val="24"/>
          <w:szCs w:val="24"/>
          <w:lang w:val="cs-CZ"/>
        </w:rPr>
        <w:t xml:space="preserve">ukrajinského exprezidenta </w:t>
      </w:r>
      <w:r w:rsidR="00BE6028" w:rsidRPr="00A1195B">
        <w:rPr>
          <w:rFonts w:ascii="Times New Roman" w:hAnsi="Times New Roman" w:cs="Times New Roman"/>
          <w:b/>
          <w:sz w:val="24"/>
          <w:szCs w:val="24"/>
          <w:lang w:val="cs-CZ"/>
        </w:rPr>
        <w:t>Viktora Janukovyče</w:t>
      </w:r>
      <w:r w:rsidR="00BE6028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949D7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E0128">
        <w:rPr>
          <w:rFonts w:ascii="Times New Roman" w:hAnsi="Times New Roman" w:cs="Times New Roman"/>
          <w:sz w:val="24"/>
          <w:szCs w:val="24"/>
          <w:lang w:val="cs-CZ"/>
        </w:rPr>
        <w:t>Jeho vila</w:t>
      </w:r>
      <w:r w:rsidR="00DF0929">
        <w:rPr>
          <w:rFonts w:ascii="Times New Roman" w:hAnsi="Times New Roman" w:cs="Times New Roman"/>
          <w:sz w:val="24"/>
          <w:szCs w:val="24"/>
          <w:lang w:val="cs-CZ"/>
        </w:rPr>
        <w:t>, v jejímž areálu nalezneme mimo jiné: jezero se španělskou galeonou, heliport, sbírku desítek historických aut či 3D kino</w:t>
      </w:r>
      <w:r w:rsidR="00DB169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1E0128">
        <w:rPr>
          <w:rFonts w:ascii="Times New Roman" w:hAnsi="Times New Roman" w:cs="Times New Roman"/>
          <w:sz w:val="24"/>
          <w:szCs w:val="24"/>
          <w:lang w:val="cs-CZ"/>
        </w:rPr>
        <w:t xml:space="preserve"> je největší dřevostavbou</w:t>
      </w:r>
      <w:r w:rsidR="00EA6B7D">
        <w:rPr>
          <w:rFonts w:ascii="Times New Roman" w:hAnsi="Times New Roman" w:cs="Times New Roman"/>
          <w:sz w:val="24"/>
          <w:szCs w:val="24"/>
          <w:lang w:val="cs-CZ"/>
        </w:rPr>
        <w:t xml:space="preserve"> z borovicového dřeva</w:t>
      </w:r>
      <w:r w:rsidR="001E0128">
        <w:rPr>
          <w:rFonts w:ascii="Times New Roman" w:hAnsi="Times New Roman" w:cs="Times New Roman"/>
          <w:sz w:val="24"/>
          <w:szCs w:val="24"/>
          <w:lang w:val="cs-CZ"/>
        </w:rPr>
        <w:t xml:space="preserve"> na světě</w:t>
      </w:r>
      <w:r w:rsidR="00F004E1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73D4B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9C18CE">
        <w:rPr>
          <w:rFonts w:ascii="Times New Roman" w:hAnsi="Times New Roman" w:cs="Times New Roman"/>
          <w:sz w:val="24"/>
          <w:szCs w:val="24"/>
          <w:lang w:val="cs-CZ"/>
        </w:rPr>
        <w:t>ezidenci</w:t>
      </w:r>
      <w:r w:rsidR="00F004E1">
        <w:rPr>
          <w:rFonts w:ascii="Times New Roman" w:hAnsi="Times New Roman" w:cs="Times New Roman"/>
          <w:sz w:val="24"/>
          <w:szCs w:val="24"/>
          <w:lang w:val="cs-CZ"/>
        </w:rPr>
        <w:t xml:space="preserve"> navštívíme</w:t>
      </w:r>
      <w:r w:rsidR="00DE2138">
        <w:rPr>
          <w:rFonts w:ascii="Times New Roman" w:hAnsi="Times New Roman" w:cs="Times New Roman"/>
          <w:sz w:val="24"/>
          <w:szCs w:val="24"/>
          <w:lang w:val="cs-CZ"/>
        </w:rPr>
        <w:t xml:space="preserve"> a prohlédneme si její interiér.</w:t>
      </w:r>
      <w:r w:rsidR="00EA6B7D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95E98">
        <w:rPr>
          <w:rFonts w:ascii="Times New Roman" w:hAnsi="Times New Roman" w:cs="Times New Roman"/>
          <w:sz w:val="24"/>
          <w:szCs w:val="24"/>
          <w:lang w:val="cs-CZ"/>
        </w:rPr>
        <w:t xml:space="preserve">Následně budeme mít čas na prozkoumání </w:t>
      </w:r>
      <w:r w:rsidR="00E95E98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jejího okolí. </w:t>
      </w:r>
      <w:r w:rsidR="001463DB">
        <w:rPr>
          <w:rFonts w:ascii="Times New Roman" w:hAnsi="Times New Roman" w:cs="Times New Roman"/>
          <w:sz w:val="24"/>
          <w:szCs w:val="24"/>
          <w:lang w:val="cs-CZ"/>
        </w:rPr>
        <w:t xml:space="preserve">Nedaleko </w:t>
      </w:r>
      <w:r w:rsidR="00467AA7">
        <w:rPr>
          <w:rFonts w:ascii="Times New Roman" w:hAnsi="Times New Roman" w:cs="Times New Roman"/>
          <w:sz w:val="24"/>
          <w:szCs w:val="24"/>
          <w:lang w:val="cs-CZ"/>
        </w:rPr>
        <w:t xml:space="preserve">vily se také nachází </w:t>
      </w:r>
      <w:r w:rsidR="00467AA7" w:rsidRPr="00A1195B">
        <w:rPr>
          <w:rFonts w:ascii="Times New Roman" w:hAnsi="Times New Roman" w:cs="Times New Roman"/>
          <w:b/>
          <w:sz w:val="24"/>
          <w:szCs w:val="24"/>
          <w:lang w:val="cs-CZ"/>
        </w:rPr>
        <w:t>přečerpávací elektrárna Kyjev</w:t>
      </w:r>
      <w:r w:rsidR="00467AA7" w:rsidRPr="0074683A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467AA7">
        <w:rPr>
          <w:rFonts w:ascii="Times New Roman" w:hAnsi="Times New Roman" w:cs="Times New Roman"/>
          <w:sz w:val="24"/>
          <w:szCs w:val="24"/>
          <w:lang w:val="cs-CZ"/>
        </w:rPr>
        <w:t xml:space="preserve"> nejstarší přečerpávací elektrárna na Ukrajině,</w:t>
      </w:r>
      <w:r w:rsidR="00BB3F54">
        <w:rPr>
          <w:rFonts w:ascii="Times New Roman" w:hAnsi="Times New Roman" w:cs="Times New Roman"/>
          <w:sz w:val="24"/>
          <w:szCs w:val="24"/>
          <w:lang w:val="cs-CZ"/>
        </w:rPr>
        <w:t xml:space="preserve"> na kterou se v případě zájmu podíváme. </w:t>
      </w:r>
      <w:r w:rsidR="00D92FE7">
        <w:rPr>
          <w:rFonts w:ascii="Times New Roman" w:hAnsi="Times New Roman" w:cs="Times New Roman"/>
          <w:sz w:val="24"/>
          <w:szCs w:val="24"/>
          <w:lang w:val="cs-CZ"/>
        </w:rPr>
        <w:t>Vrátíme se na</w:t>
      </w:r>
      <w:r w:rsidR="00462A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73D4B">
        <w:rPr>
          <w:rFonts w:ascii="Times New Roman" w:hAnsi="Times New Roman" w:cs="Times New Roman"/>
          <w:sz w:val="24"/>
          <w:szCs w:val="24"/>
          <w:lang w:val="cs-CZ"/>
        </w:rPr>
        <w:t>do našeho ubytování</w:t>
      </w:r>
      <w:r w:rsidR="00462A9F">
        <w:rPr>
          <w:rFonts w:ascii="Times New Roman" w:hAnsi="Times New Roman" w:cs="Times New Roman"/>
          <w:sz w:val="24"/>
          <w:szCs w:val="24"/>
          <w:lang w:val="cs-CZ"/>
        </w:rPr>
        <w:t xml:space="preserve"> v Kyjevě</w:t>
      </w:r>
      <w:r w:rsidR="00D92FE7">
        <w:rPr>
          <w:rFonts w:ascii="Times New Roman" w:hAnsi="Times New Roman" w:cs="Times New Roman"/>
          <w:sz w:val="24"/>
          <w:szCs w:val="24"/>
          <w:lang w:val="cs-CZ"/>
        </w:rPr>
        <w:t xml:space="preserve"> a odpočineme si.</w:t>
      </w:r>
    </w:p>
    <w:p w14:paraId="78563F51" w14:textId="77777777" w:rsidR="001733A8" w:rsidRDefault="001733A8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E26E74C" w14:textId="095808C9" w:rsidR="003D1BB9" w:rsidRPr="002A0874" w:rsidRDefault="00026EB2" w:rsidP="002A66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3D1BB9">
        <w:rPr>
          <w:rFonts w:ascii="Times New Roman" w:hAnsi="Times New Roman" w:cs="Times New Roman"/>
          <w:b/>
          <w:sz w:val="28"/>
          <w:szCs w:val="28"/>
          <w:lang w:val="cs-CZ"/>
        </w:rPr>
        <w:t>3. den (</w:t>
      </w:r>
      <w:r w:rsidR="00A826B0">
        <w:rPr>
          <w:rFonts w:ascii="Times New Roman" w:hAnsi="Times New Roman" w:cs="Times New Roman"/>
          <w:b/>
          <w:sz w:val="28"/>
          <w:szCs w:val="28"/>
          <w:lang w:val="cs-CZ"/>
        </w:rPr>
        <w:t>9</w:t>
      </w:r>
      <w:r w:rsidRPr="003D1BB9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1733A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3D1BB9">
        <w:rPr>
          <w:rFonts w:ascii="Times New Roman" w:hAnsi="Times New Roman" w:cs="Times New Roman"/>
          <w:b/>
          <w:sz w:val="28"/>
          <w:szCs w:val="28"/>
          <w:lang w:val="cs-CZ"/>
        </w:rPr>
        <w:t>6</w:t>
      </w:r>
      <w:r w:rsidR="003F1E8D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Pr="003D1BB9">
        <w:rPr>
          <w:rFonts w:ascii="Times New Roman" w:hAnsi="Times New Roman" w:cs="Times New Roman"/>
          <w:b/>
          <w:sz w:val="28"/>
          <w:szCs w:val="28"/>
          <w:lang w:val="cs-CZ"/>
        </w:rPr>
        <w:t>)</w:t>
      </w:r>
    </w:p>
    <w:p w14:paraId="60CA618E" w14:textId="4C02BAF4" w:rsidR="003D1BB9" w:rsidRPr="00740443" w:rsidRDefault="003D1BB9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0014B0">
        <w:rPr>
          <w:rFonts w:ascii="Times New Roman" w:hAnsi="Times New Roman" w:cs="Times New Roman"/>
          <w:b/>
          <w:i/>
          <w:sz w:val="24"/>
          <w:szCs w:val="24"/>
          <w:lang w:val="cs-CZ"/>
        </w:rPr>
        <w:t>Odjezd do Černobylu</w:t>
      </w:r>
    </w:p>
    <w:p w14:paraId="2C0A1603" w14:textId="26EBA0E0" w:rsidR="00965AC8" w:rsidRDefault="001848AE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Po snídani přejedeme na místo srazu, 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>nastoupíme do autobusu</w:t>
      </w:r>
      <w:r w:rsidR="00EA627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>a vyrazíme do Uzavřené zóny JE Černobyl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ři cestě si uděláme zastávku na protažení a toalety. Budeme sledovat dokumenty </w:t>
      </w:r>
      <w:r w:rsidR="00C173C7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173C7">
        <w:rPr>
          <w:rFonts w:ascii="Times New Roman" w:hAnsi="Times New Roman" w:cs="Times New Roman"/>
          <w:sz w:val="24"/>
          <w:szCs w:val="24"/>
          <w:lang w:val="cs-CZ"/>
        </w:rPr>
        <w:t>jaderné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havárií, která se zde stala 24.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>6.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5AC8" w:rsidRPr="00A70E94">
        <w:rPr>
          <w:rFonts w:ascii="Times New Roman" w:hAnsi="Times New Roman" w:cs="Times New Roman"/>
          <w:sz w:val="24"/>
          <w:szCs w:val="24"/>
          <w:lang w:val="cs-CZ"/>
        </w:rPr>
        <w:t>1986.</w:t>
      </w:r>
    </w:p>
    <w:p w14:paraId="7E982337" w14:textId="7312ED89" w:rsidR="00E70F8D" w:rsidRPr="00B03303" w:rsidRDefault="00E70F8D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426D3723" w14:textId="603AD4CE" w:rsidR="00E01AFF" w:rsidRPr="00740443" w:rsidRDefault="00275CED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Kontrolní bod Dytyatki</w:t>
      </w:r>
    </w:p>
    <w:p w14:paraId="27E41C12" w14:textId="7544B50A" w:rsidR="004D2DAB" w:rsidRPr="001F24BF" w:rsidRDefault="00E01AFF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Další zastávkou bude kontrolní bod </w:t>
      </w:r>
      <w:r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Dy</w:t>
      </w:r>
      <w:r w:rsidR="006678EB">
        <w:rPr>
          <w:rFonts w:ascii="Times New Roman" w:hAnsi="Times New Roman" w:cs="Times New Roman"/>
          <w:b/>
          <w:bCs/>
          <w:sz w:val="24"/>
          <w:szCs w:val="24"/>
          <w:lang w:val="cs-CZ"/>
        </w:rPr>
        <w:t>ť</w:t>
      </w:r>
      <w:r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atki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, hranice </w:t>
      </w:r>
      <w:r w:rsidR="00BA1355" w:rsidRPr="00A70E94">
        <w:rPr>
          <w:rFonts w:ascii="Times New Roman" w:hAnsi="Times New Roman" w:cs="Times New Roman"/>
          <w:sz w:val="24"/>
          <w:szCs w:val="24"/>
          <w:lang w:val="cs-CZ"/>
        </w:rPr>
        <w:t>30</w:t>
      </w:r>
      <w:r w:rsidR="00BA1355">
        <w:rPr>
          <w:rFonts w:ascii="Times New Roman" w:hAnsi="Times New Roman" w:cs="Times New Roman"/>
          <w:sz w:val="24"/>
          <w:szCs w:val="24"/>
          <w:lang w:val="cs-CZ"/>
        </w:rPr>
        <w:t>kilometrové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zóny s omezeným přístupem. Zde </w:t>
      </w:r>
      <w:r w:rsidR="001F24BF">
        <w:rPr>
          <w:rFonts w:ascii="Times New Roman" w:hAnsi="Times New Roman" w:cs="Times New Roman"/>
          <w:sz w:val="24"/>
          <w:szCs w:val="24"/>
          <w:lang w:val="cs-CZ"/>
        </w:rPr>
        <w:t>budou na</w:t>
      </w:r>
      <w:r w:rsidR="002A6653">
        <w:rPr>
          <w:rFonts w:ascii="Times New Roman" w:hAnsi="Times New Roman" w:cs="Times New Roman"/>
          <w:sz w:val="24"/>
          <w:szCs w:val="24"/>
          <w:lang w:val="cs-CZ"/>
        </w:rPr>
        <w:t>še</w:t>
      </w:r>
      <w:r w:rsidR="001F24BF">
        <w:rPr>
          <w:rFonts w:ascii="Times New Roman" w:hAnsi="Times New Roman" w:cs="Times New Roman"/>
          <w:sz w:val="24"/>
          <w:szCs w:val="24"/>
          <w:lang w:val="cs-CZ"/>
        </w:rPr>
        <w:t xml:space="preserve"> cestovní dokumenty zkontrolovány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F24BF">
        <w:rPr>
          <w:rFonts w:ascii="Times New Roman" w:hAnsi="Times New Roman" w:cs="Times New Roman"/>
          <w:sz w:val="24"/>
          <w:szCs w:val="24"/>
          <w:lang w:val="cs-CZ"/>
        </w:rPr>
        <w:t>zástupci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speciálních služeb a budeme poučeni o pravidlech chování v zóně.</w:t>
      </w:r>
      <w:r w:rsidR="00186E66">
        <w:rPr>
          <w:rFonts w:ascii="Times New Roman" w:hAnsi="Times New Roman" w:cs="Times New Roman"/>
          <w:sz w:val="24"/>
          <w:szCs w:val="24"/>
          <w:lang w:val="cs-CZ"/>
        </w:rPr>
        <w:t xml:space="preserve"> Je zde také obchod se suvenýry.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="00186E66">
        <w:rPr>
          <w:rFonts w:ascii="Times New Roman" w:hAnsi="Times New Roman" w:cs="Times New Roman"/>
          <w:sz w:val="24"/>
          <w:szCs w:val="24"/>
          <w:lang w:val="cs-CZ"/>
        </w:rPr>
        <w:t>ři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cestě do Černobylu projedeme vybydlenými vesnicemi </w:t>
      </w:r>
      <w:r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Čerevač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Zalisja</w:t>
      </w:r>
      <w:r w:rsidRPr="00A70E94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2C1DBD3C" w14:textId="77777777" w:rsidR="00F63CDF" w:rsidRPr="002A6653" w:rsidRDefault="00F63CDF" w:rsidP="002A6653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</w:p>
    <w:p w14:paraId="520C7B56" w14:textId="5ED659AB" w:rsidR="00E01AFF" w:rsidRPr="00A826B0" w:rsidRDefault="00E01AFF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Město Č</w:t>
      </w:r>
      <w:r w:rsidR="004D2DAB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ernobyl</w:t>
      </w:r>
    </w:p>
    <w:p w14:paraId="6B56033C" w14:textId="42D21034" w:rsidR="00275CED" w:rsidRPr="00A70E94" w:rsidRDefault="001733A8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Ubytujeme se v jednom z</w:t>
      </w:r>
      <w:r w:rsidR="00E01AFF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3 hotelů. Černobyl je často označován jako “Město duchů”, ale opak je pravdou. </w:t>
      </w:r>
      <w:r w:rsidR="00275CED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Žije zde několik tisíc lidí, najdeme zde poštu, obchody, kavárnu a další infrastrukturu podobnou menšímu městu. Projedeme si město a navštívíme </w:t>
      </w:r>
      <w:r w:rsidR="00275CED"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Muzeum automatických robotů </w:t>
      </w:r>
      <w:r w:rsidR="00275CED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a </w:t>
      </w:r>
      <w:r w:rsidR="00275CED"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Muzeum technologií použitých při řešení havárie</w:t>
      </w:r>
      <w:r w:rsidR="00275CED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6C4879" w:rsidRPr="00A70E94">
        <w:rPr>
          <w:rFonts w:ascii="Times New Roman" w:hAnsi="Times New Roman" w:cs="Times New Roman"/>
          <w:sz w:val="24"/>
          <w:szCs w:val="24"/>
          <w:lang w:val="cs-CZ"/>
        </w:rPr>
        <w:t>ortodoxní</w:t>
      </w:r>
      <w:r w:rsidR="00275CED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75CED"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kostel sv. </w:t>
      </w:r>
      <w:r w:rsidR="006C4879"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Eliáše</w:t>
      </w:r>
      <w:r w:rsidR="00275CED" w:rsidRPr="003A65E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275CED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75CED"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Památník těm, kteří zachránili svět</w:t>
      </w:r>
      <w:r w:rsidR="00275CED" w:rsidRPr="00A70E94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275CED" w:rsidRPr="00A70E94">
        <w:rPr>
          <w:rFonts w:ascii="Times New Roman" w:hAnsi="Times New Roman" w:cs="Times New Roman"/>
          <w:b/>
          <w:bCs/>
          <w:sz w:val="24"/>
          <w:szCs w:val="24"/>
          <w:lang w:val="cs-CZ"/>
        </w:rPr>
        <w:t>Alej paměti opuštěných vesnic</w:t>
      </w:r>
      <w:r w:rsidR="00BA1355">
        <w:rPr>
          <w:rFonts w:ascii="Times New Roman" w:hAnsi="Times New Roman" w:cs="Times New Roman"/>
          <w:b/>
          <w:bCs/>
          <w:sz w:val="24"/>
          <w:szCs w:val="24"/>
          <w:lang w:val="cs-CZ"/>
        </w:rPr>
        <w:t>.</w:t>
      </w:r>
    </w:p>
    <w:p w14:paraId="3C2C91AD" w14:textId="77777777" w:rsidR="003D5A3E" w:rsidRPr="00B03303" w:rsidRDefault="003D5A3E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8F3E0E9" w14:textId="5334D7F8" w:rsidR="00E8070B" w:rsidRPr="00740443" w:rsidRDefault="00E8070B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Kontrolní bod Le</w:t>
      </w:r>
      <w:r w:rsidR="00887E3A">
        <w:rPr>
          <w:rFonts w:ascii="Times New Roman" w:hAnsi="Times New Roman" w:cs="Times New Roman"/>
          <w:b/>
          <w:i/>
          <w:sz w:val="24"/>
          <w:szCs w:val="24"/>
          <w:lang w:val="cs-CZ"/>
        </w:rPr>
        <w:t>v</w:t>
      </w: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iv, vesnice Kopači</w:t>
      </w:r>
    </w:p>
    <w:p w14:paraId="53AFEE66" w14:textId="402C1242" w:rsidR="00457D79" w:rsidRPr="003D1BB9" w:rsidRDefault="00E8070B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Kontrolní bod ve vesnici </w:t>
      </w:r>
      <w:r w:rsidRPr="001764D7">
        <w:rPr>
          <w:rFonts w:ascii="Times New Roman" w:hAnsi="Times New Roman" w:cs="Times New Roman"/>
          <w:b/>
          <w:sz w:val="24"/>
          <w:szCs w:val="24"/>
          <w:lang w:val="cs-CZ"/>
        </w:rPr>
        <w:t>Le</w:t>
      </w:r>
      <w:r w:rsidR="00887E3A">
        <w:rPr>
          <w:rFonts w:ascii="Times New Roman" w:hAnsi="Times New Roman" w:cs="Times New Roman"/>
          <w:b/>
          <w:sz w:val="24"/>
          <w:szCs w:val="24"/>
          <w:lang w:val="cs-CZ"/>
        </w:rPr>
        <w:t>v</w:t>
      </w:r>
      <w:r w:rsidRPr="001764D7">
        <w:rPr>
          <w:rFonts w:ascii="Times New Roman" w:hAnsi="Times New Roman" w:cs="Times New Roman"/>
          <w:b/>
          <w:sz w:val="24"/>
          <w:szCs w:val="24"/>
          <w:lang w:val="cs-CZ"/>
        </w:rPr>
        <w:t>iv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je hranicí 10 km od elektrárny. Čekají nás další kontroly, další </w:t>
      </w:r>
      <w:r w:rsidR="00457D79">
        <w:rPr>
          <w:rFonts w:ascii="Times New Roman" w:hAnsi="Times New Roman" w:cs="Times New Roman"/>
          <w:sz w:val="24"/>
          <w:szCs w:val="24"/>
          <w:lang w:val="cs-CZ"/>
        </w:rPr>
        <w:t>poučení. Poté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dorazíme do vesnice </w:t>
      </w:r>
      <w:r w:rsidRPr="001764D7">
        <w:rPr>
          <w:rFonts w:ascii="Times New Roman" w:hAnsi="Times New Roman" w:cs="Times New Roman"/>
          <w:b/>
          <w:sz w:val="24"/>
          <w:szCs w:val="24"/>
          <w:lang w:val="cs-CZ"/>
        </w:rPr>
        <w:t>Kopači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. Po výbuchu v elektrárně byla zahalena radioaktivním 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spadem,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a </w:t>
      </w:r>
      <w:r w:rsidR="001F24BF">
        <w:rPr>
          <w:rFonts w:ascii="Times New Roman" w:hAnsi="Times New Roman" w:cs="Times New Roman"/>
          <w:sz w:val="24"/>
          <w:szCs w:val="24"/>
          <w:lang w:val="cs-CZ"/>
        </w:rPr>
        <w:t>následně byla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pohřbena.</w:t>
      </w:r>
      <w:r w:rsidR="001F24BF">
        <w:rPr>
          <w:rFonts w:ascii="Times New Roman" w:hAnsi="Times New Roman" w:cs="Times New Roman"/>
          <w:sz w:val="24"/>
          <w:szCs w:val="24"/>
          <w:lang w:val="cs-CZ"/>
        </w:rPr>
        <w:t xml:space="preserve"> Jediné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co zbylo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je bývalá </w:t>
      </w:r>
      <w:r w:rsidRPr="00FA6136">
        <w:rPr>
          <w:rFonts w:ascii="Times New Roman" w:hAnsi="Times New Roman" w:cs="Times New Roman"/>
          <w:b/>
          <w:sz w:val="24"/>
          <w:szCs w:val="24"/>
          <w:lang w:val="cs-CZ"/>
        </w:rPr>
        <w:t>mateřská škola</w:t>
      </w:r>
      <w:r w:rsidR="00621584">
        <w:rPr>
          <w:rFonts w:ascii="Times New Roman" w:hAnsi="Times New Roman" w:cs="Times New Roman"/>
          <w:sz w:val="24"/>
          <w:szCs w:val="24"/>
          <w:lang w:val="cs-CZ"/>
        </w:rPr>
        <w:t>, kterou navštívíme.</w:t>
      </w:r>
    </w:p>
    <w:p w14:paraId="4C6EC2D5" w14:textId="77777777" w:rsidR="00A70E94" w:rsidRPr="002A6653" w:rsidRDefault="00A70E94" w:rsidP="002A6653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</w:p>
    <w:p w14:paraId="6067AC22" w14:textId="4D41ACB2" w:rsidR="00487C7B" w:rsidRPr="001052D8" w:rsidRDefault="00487C7B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Jaderná elektrárna Vladimíra Iljiče Lenina v Černobylu (ChNPP)</w:t>
      </w:r>
    </w:p>
    <w:p w14:paraId="3C04C06E" w14:textId="6B03984B" w:rsidR="00035817" w:rsidRPr="00B03303" w:rsidRDefault="004C2749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Poprvé 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vidíme míso, které přivodilo zkázu polovině východní Evropy. </w:t>
      </w:r>
      <w:r w:rsidR="00A70E94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vidíme nedokončené </w:t>
      </w:r>
      <w:r w:rsidRPr="00FA6136">
        <w:rPr>
          <w:rFonts w:ascii="Times New Roman" w:hAnsi="Times New Roman" w:cs="Times New Roman"/>
          <w:b/>
          <w:sz w:val="24"/>
          <w:szCs w:val="24"/>
          <w:lang w:val="cs-CZ"/>
        </w:rPr>
        <w:t>budovy výrobních jednotek</w:t>
      </w:r>
      <w:r w:rsidR="00A70E94" w:rsidRPr="00FA613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chladících věží</w:t>
      </w:r>
      <w:r w:rsidRPr="00FA6136">
        <w:rPr>
          <w:rFonts w:ascii="Times New Roman" w:hAnsi="Times New Roman" w:cs="Times New Roman"/>
          <w:b/>
          <w:sz w:val="24"/>
          <w:szCs w:val="24"/>
          <w:lang w:val="cs-CZ"/>
        </w:rPr>
        <w:t xml:space="preserve"> 5 a 6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Černobylské JE. Co se samotných výrobních jednotek 5 a 6 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týče, jednotka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5 byla v době exploze hotová z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 80 %,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jednotka 6 se teprve začínala stavět. Pak uvidíme </w:t>
      </w:r>
      <w:r w:rsidRPr="003D3374">
        <w:rPr>
          <w:rFonts w:ascii="Times New Roman" w:hAnsi="Times New Roman" w:cs="Times New Roman"/>
          <w:b/>
          <w:sz w:val="24"/>
          <w:szCs w:val="24"/>
          <w:lang w:val="cs-CZ"/>
        </w:rPr>
        <w:t>dokončené jednotky 1-3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, každá</w:t>
      </w:r>
      <w:r w:rsidR="00C52AEF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z nich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měla výkon 1000 MW.</w:t>
      </w:r>
      <w:r w:rsidR="00066A46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 jejich okolí bylo postaveno </w:t>
      </w:r>
      <w:r w:rsidR="00066A46" w:rsidRPr="003D3374">
        <w:rPr>
          <w:rFonts w:ascii="Times New Roman" w:hAnsi="Times New Roman" w:cs="Times New Roman"/>
          <w:b/>
          <w:sz w:val="24"/>
          <w:szCs w:val="24"/>
          <w:lang w:val="cs-CZ"/>
        </w:rPr>
        <w:t>chladící jezírko</w:t>
      </w:r>
      <w:r w:rsidR="00066A46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které je nyní v obležení ohromných </w:t>
      </w:r>
      <w:r w:rsidR="00066A46" w:rsidRPr="003D3374">
        <w:rPr>
          <w:rFonts w:ascii="Times New Roman" w:hAnsi="Times New Roman" w:cs="Times New Roman"/>
          <w:b/>
          <w:sz w:val="24"/>
          <w:szCs w:val="24"/>
          <w:lang w:val="cs-CZ"/>
        </w:rPr>
        <w:t>sumců</w:t>
      </w:r>
      <w:r w:rsidR="000A1A9F">
        <w:rPr>
          <w:rFonts w:ascii="Times New Roman" w:hAnsi="Times New Roman" w:cs="Times New Roman"/>
          <w:bCs/>
          <w:sz w:val="24"/>
          <w:szCs w:val="24"/>
          <w:lang w:val="cs-CZ"/>
        </w:rPr>
        <w:t>, zájemci je budou moci nakrmit</w:t>
      </w:r>
      <w:r w:rsidR="00066A46"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C1685C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Pak dorazíme na </w:t>
      </w:r>
      <w:r w:rsidR="00C1685C" w:rsidRPr="003D3374">
        <w:rPr>
          <w:rFonts w:ascii="Times New Roman" w:hAnsi="Times New Roman" w:cs="Times New Roman"/>
          <w:b/>
          <w:sz w:val="24"/>
          <w:szCs w:val="24"/>
          <w:lang w:val="cs-CZ"/>
        </w:rPr>
        <w:t>vyhlídkovou plo</w:t>
      </w:r>
      <w:r w:rsidR="00C52AEF" w:rsidRPr="003D3374">
        <w:rPr>
          <w:rFonts w:ascii="Times New Roman" w:hAnsi="Times New Roman" w:cs="Times New Roman"/>
          <w:b/>
          <w:sz w:val="24"/>
          <w:szCs w:val="24"/>
          <w:lang w:val="cs-CZ"/>
        </w:rPr>
        <w:t>šinu</w:t>
      </w:r>
      <w:r w:rsidR="00C1685C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ze které spatříme </w:t>
      </w:r>
      <w:r w:rsidR="00C1685C" w:rsidRPr="00A06ED6">
        <w:rPr>
          <w:rFonts w:ascii="Times New Roman" w:hAnsi="Times New Roman" w:cs="Times New Roman"/>
          <w:b/>
          <w:bCs/>
          <w:sz w:val="24"/>
          <w:szCs w:val="24"/>
          <w:lang w:val="cs-CZ"/>
        </w:rPr>
        <w:t>zničenou jednotku 4</w:t>
      </w:r>
      <w:r w:rsidR="00C1685C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od které budeme vzdáleni pouhých 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150 m</w:t>
      </w:r>
      <w:r w:rsidR="00C1685C"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066A46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B36FF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Dnes je kryta </w:t>
      </w:r>
      <w:r w:rsidR="00BB36FF" w:rsidRPr="00FF42D8">
        <w:rPr>
          <w:rFonts w:ascii="Times New Roman" w:hAnsi="Times New Roman" w:cs="Times New Roman"/>
          <w:b/>
          <w:sz w:val="24"/>
          <w:szCs w:val="24"/>
          <w:lang w:val="cs-CZ"/>
        </w:rPr>
        <w:t>dvěma sarkofágy</w:t>
      </w:r>
      <w:r w:rsidR="00BB36FF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. Ten nový se </w:t>
      </w:r>
      <w:r w:rsidR="00C52AEF" w:rsidRPr="00B03303">
        <w:rPr>
          <w:rFonts w:ascii="Times New Roman" w:hAnsi="Times New Roman" w:cs="Times New Roman"/>
          <w:sz w:val="24"/>
          <w:szCs w:val="24"/>
          <w:lang w:val="cs-CZ"/>
        </w:rPr>
        <w:t>dostavěl v červenci roku 2019</w:t>
      </w:r>
      <w:r w:rsidR="00BB36FF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a stál přes 2 miliardy euro. Je určen k tomu, aby zabránil úniku radiace na nejbližších 100 let. Také navštívíme </w:t>
      </w:r>
      <w:r w:rsidR="00BB36FF" w:rsidRPr="00FF42D8">
        <w:rPr>
          <w:rFonts w:ascii="Times New Roman" w:hAnsi="Times New Roman" w:cs="Times New Roman"/>
          <w:b/>
          <w:sz w:val="24"/>
          <w:szCs w:val="24"/>
          <w:lang w:val="cs-CZ"/>
        </w:rPr>
        <w:t>Rudý les</w:t>
      </w:r>
      <w:r w:rsidR="009F14E3" w:rsidRPr="00B03303">
        <w:rPr>
          <w:rFonts w:ascii="Times New Roman" w:hAnsi="Times New Roman" w:cs="Times New Roman"/>
          <w:sz w:val="24"/>
          <w:szCs w:val="24"/>
          <w:lang w:val="cs-CZ"/>
        </w:rPr>
        <w:t>, který zasáhla první vlna radiace z elektrárny.</w:t>
      </w:r>
    </w:p>
    <w:p w14:paraId="6E32CE21" w14:textId="77777777" w:rsidR="00713169" w:rsidRPr="00B03303" w:rsidRDefault="00713169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38D6EA1" w14:textId="64E8ACFF" w:rsidR="009F14E3" w:rsidRPr="001052D8" w:rsidRDefault="00B924A1" w:rsidP="002A6653">
      <w:pPr>
        <w:spacing w:after="0"/>
        <w:rPr>
          <w:rFonts w:ascii="Times New Roman" w:hAnsi="Times New Roman" w:cs="Times New Roman"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Prip</w:t>
      </w:r>
      <w:r w:rsidR="009F14E3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jať</w:t>
      </w:r>
    </w:p>
    <w:p w14:paraId="2005C2D0" w14:textId="0FC47F5F" w:rsidR="009F14E3" w:rsidRPr="00B03303" w:rsidRDefault="009F14E3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Skutečné město duchů. Město, které bylo před 30 lety tím 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nejvyspělejším</w:t>
      </w:r>
      <w:r w:rsidR="00C52AEF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SSSR, bylo evakuováno za jediný den. 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>Dnes je v něm 13 500 opuštěných bytů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Uvidíme </w:t>
      </w:r>
      <w:r w:rsidR="005765E9" w:rsidRPr="0030603A">
        <w:rPr>
          <w:rFonts w:ascii="Times New Roman" w:hAnsi="Times New Roman" w:cs="Times New Roman"/>
          <w:b/>
          <w:sz w:val="24"/>
          <w:szCs w:val="24"/>
          <w:lang w:val="cs-CZ"/>
        </w:rPr>
        <w:t>Palác kultury</w:t>
      </w:r>
      <w:r w:rsidR="00F07A40" w:rsidRPr="0030603A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30603A">
        <w:rPr>
          <w:rFonts w:ascii="Times New Roman" w:hAnsi="Times New Roman" w:cs="Times New Roman"/>
          <w:b/>
          <w:sz w:val="24"/>
          <w:szCs w:val="24"/>
          <w:lang w:val="cs-CZ"/>
        </w:rPr>
        <w:t>„</w:t>
      </w:r>
      <w:r w:rsidRPr="0030603A">
        <w:rPr>
          <w:rFonts w:ascii="Times New Roman" w:hAnsi="Times New Roman" w:cs="Times New Roman"/>
          <w:b/>
          <w:sz w:val="24"/>
          <w:szCs w:val="24"/>
          <w:lang w:val="cs-CZ"/>
        </w:rPr>
        <w:t>Energetik"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jeden z mála skutečně vybavených </w:t>
      </w:r>
      <w:r w:rsidR="00F07A40" w:rsidRPr="0030603A">
        <w:rPr>
          <w:rFonts w:ascii="Times New Roman" w:hAnsi="Times New Roman" w:cs="Times New Roman"/>
          <w:b/>
          <w:sz w:val="24"/>
          <w:szCs w:val="24"/>
          <w:lang w:val="cs-CZ"/>
        </w:rPr>
        <w:t>supermarket</w:t>
      </w:r>
      <w:r w:rsidR="00C52AEF" w:rsidRPr="0030603A">
        <w:rPr>
          <w:rFonts w:ascii="Times New Roman" w:hAnsi="Times New Roman" w:cs="Times New Roman"/>
          <w:b/>
          <w:sz w:val="24"/>
          <w:szCs w:val="24"/>
          <w:lang w:val="cs-CZ"/>
        </w:rPr>
        <w:t>ů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 SSSR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7A40" w:rsidRPr="0030603A">
        <w:rPr>
          <w:rFonts w:ascii="Times New Roman" w:hAnsi="Times New Roman" w:cs="Times New Roman"/>
          <w:b/>
          <w:sz w:val="24"/>
          <w:szCs w:val="24"/>
          <w:lang w:val="cs-CZ"/>
        </w:rPr>
        <w:t>budovu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7A40" w:rsidRPr="0030603A">
        <w:rPr>
          <w:rFonts w:ascii="Times New Roman" w:hAnsi="Times New Roman" w:cs="Times New Roman"/>
          <w:b/>
          <w:sz w:val="24"/>
          <w:szCs w:val="24"/>
          <w:lang w:val="cs-CZ"/>
        </w:rPr>
        <w:t xml:space="preserve">Ústředního </w:t>
      </w:r>
      <w:r w:rsidR="001F24BF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="00F07A40" w:rsidRPr="0030603A">
        <w:rPr>
          <w:rFonts w:ascii="Times New Roman" w:hAnsi="Times New Roman" w:cs="Times New Roman"/>
          <w:b/>
          <w:sz w:val="24"/>
          <w:szCs w:val="24"/>
          <w:lang w:val="cs-CZ"/>
        </w:rPr>
        <w:t>hromážděn</w:t>
      </w:r>
      <w:r w:rsidR="005765E9" w:rsidRPr="0030603A">
        <w:rPr>
          <w:rFonts w:ascii="Times New Roman" w:hAnsi="Times New Roman" w:cs="Times New Roman"/>
          <w:b/>
          <w:sz w:val="24"/>
          <w:szCs w:val="24"/>
          <w:lang w:val="cs-CZ"/>
        </w:rPr>
        <w:t>í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města, </w:t>
      </w:r>
      <w:r w:rsidR="00F07A40" w:rsidRPr="0030603A">
        <w:rPr>
          <w:rFonts w:ascii="Times New Roman" w:hAnsi="Times New Roman" w:cs="Times New Roman"/>
          <w:b/>
          <w:sz w:val="24"/>
          <w:szCs w:val="24"/>
          <w:lang w:val="cs-CZ"/>
        </w:rPr>
        <w:t>kavárnu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která ani nestihla získat </w:t>
      </w:r>
      <w:r w:rsidR="00AE7792">
        <w:rPr>
          <w:rFonts w:ascii="Times New Roman" w:hAnsi="Times New Roman" w:cs="Times New Roman"/>
          <w:sz w:val="24"/>
          <w:szCs w:val="24"/>
          <w:lang w:val="cs-CZ"/>
        </w:rPr>
        <w:t>jméno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Prip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jať čekalo otevření nového </w:t>
      </w:r>
      <w:r w:rsidR="00F07A40" w:rsidRPr="00F17C2F">
        <w:rPr>
          <w:rFonts w:ascii="Times New Roman" w:hAnsi="Times New Roman" w:cs="Times New Roman"/>
          <w:b/>
          <w:sz w:val="24"/>
          <w:szCs w:val="24"/>
          <w:lang w:val="cs-CZ"/>
        </w:rPr>
        <w:t>zábavního parku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. Mělo se tak 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stát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1.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33E07" w:rsidRPr="00B03303">
        <w:rPr>
          <w:rFonts w:ascii="Times New Roman" w:hAnsi="Times New Roman" w:cs="Times New Roman"/>
          <w:sz w:val="24"/>
          <w:szCs w:val="24"/>
          <w:lang w:val="cs-CZ"/>
        </w:rPr>
        <w:t>5. 1986.</w:t>
      </w:r>
      <w:r w:rsidR="006303E3">
        <w:rPr>
          <w:rFonts w:ascii="Times New Roman" w:hAnsi="Times New Roman" w:cs="Times New Roman"/>
          <w:sz w:val="24"/>
          <w:szCs w:val="24"/>
          <w:lang w:val="cs-CZ"/>
        </w:rPr>
        <w:t xml:space="preserve"> Uvidíme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7A40" w:rsidRPr="00F17C2F">
        <w:rPr>
          <w:rFonts w:ascii="Times New Roman" w:hAnsi="Times New Roman" w:cs="Times New Roman"/>
          <w:b/>
          <w:sz w:val="24"/>
          <w:szCs w:val="24"/>
          <w:lang w:val="cs-CZ"/>
        </w:rPr>
        <w:t xml:space="preserve">ruské </w:t>
      </w:r>
      <w:r w:rsidR="005765E9" w:rsidRPr="00F17C2F">
        <w:rPr>
          <w:rFonts w:ascii="Times New Roman" w:hAnsi="Times New Roman" w:cs="Times New Roman"/>
          <w:b/>
          <w:sz w:val="24"/>
          <w:szCs w:val="24"/>
          <w:lang w:val="cs-CZ"/>
        </w:rPr>
        <w:t>kolo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>, či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7A40" w:rsidRPr="00F17C2F">
        <w:rPr>
          <w:rFonts w:ascii="Times New Roman" w:hAnsi="Times New Roman" w:cs="Times New Roman"/>
          <w:b/>
          <w:sz w:val="24"/>
          <w:szCs w:val="24"/>
          <w:lang w:val="cs-CZ"/>
        </w:rPr>
        <w:t>autodrom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>Elektrárna</w:t>
      </w:r>
      <w:r w:rsidR="00D33E0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vybuchla</w:t>
      </w:r>
      <w:r w:rsidR="00F07A40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méně než týden před jeho otevřením. Dále uvidíme například: </w:t>
      </w:r>
      <w:r w:rsidR="00F07A40" w:rsidRPr="001C453D">
        <w:rPr>
          <w:rFonts w:ascii="Times New Roman" w:hAnsi="Times New Roman" w:cs="Times New Roman"/>
          <w:b/>
          <w:sz w:val="24"/>
          <w:szCs w:val="24"/>
          <w:lang w:val="cs-CZ"/>
        </w:rPr>
        <w:t>hudební školu</w:t>
      </w:r>
      <w:r w:rsidR="00F07A40" w:rsidRPr="00642D8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07A40" w:rsidRPr="001C45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říční přístav</w:t>
      </w:r>
      <w:r w:rsidR="00F07A40" w:rsidRPr="00642D8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F07A40" w:rsidRPr="001C45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D33E07" w:rsidRPr="001C453D">
        <w:rPr>
          <w:rFonts w:ascii="Times New Roman" w:hAnsi="Times New Roman" w:cs="Times New Roman"/>
          <w:b/>
          <w:sz w:val="24"/>
          <w:szCs w:val="24"/>
          <w:lang w:val="cs-CZ"/>
        </w:rPr>
        <w:t>plavecký bazén</w:t>
      </w:r>
      <w:r w:rsidR="00D33E07" w:rsidRPr="00642D87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33E07" w:rsidRPr="001C453D">
        <w:rPr>
          <w:rFonts w:ascii="Times New Roman" w:hAnsi="Times New Roman" w:cs="Times New Roman"/>
          <w:b/>
          <w:sz w:val="24"/>
          <w:szCs w:val="24"/>
          <w:lang w:val="cs-CZ"/>
        </w:rPr>
        <w:t xml:space="preserve"> sportovní</w:t>
      </w:r>
      <w:r w:rsidR="00D33E0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33E07" w:rsidRPr="001C453D">
        <w:rPr>
          <w:rFonts w:ascii="Times New Roman" w:hAnsi="Times New Roman" w:cs="Times New Roman"/>
          <w:b/>
          <w:sz w:val="24"/>
          <w:szCs w:val="24"/>
          <w:lang w:val="cs-CZ"/>
        </w:rPr>
        <w:t>stadion</w:t>
      </w:r>
      <w:r w:rsidR="00D33E07" w:rsidRPr="00642D87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33E07" w:rsidRPr="001C453D">
        <w:rPr>
          <w:rFonts w:ascii="Times New Roman" w:hAnsi="Times New Roman" w:cs="Times New Roman"/>
          <w:b/>
          <w:sz w:val="24"/>
          <w:szCs w:val="24"/>
          <w:lang w:val="cs-CZ"/>
        </w:rPr>
        <w:t>tajnou továrnu Jupiter</w:t>
      </w:r>
      <w:r w:rsidR="00D33E0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a mnoho dalšího.</w:t>
      </w:r>
    </w:p>
    <w:p w14:paraId="5558177B" w14:textId="77777777" w:rsidR="00035817" w:rsidRPr="00B03303" w:rsidRDefault="00035817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2F899B6F" w14:textId="05C9CEE7" w:rsidR="00014BBF" w:rsidRPr="00B03303" w:rsidRDefault="00D33E07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Radar “DUGA”</w:t>
      </w:r>
    </w:p>
    <w:p w14:paraId="4D1CAB51" w14:textId="5654DE94" w:rsidR="00014BBF" w:rsidRPr="00B03303" w:rsidRDefault="00D33E07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Tento několik set metrů měřící </w:t>
      </w:r>
      <w:r w:rsidRPr="001C453D">
        <w:rPr>
          <w:rFonts w:ascii="Times New Roman" w:hAnsi="Times New Roman" w:cs="Times New Roman"/>
          <w:b/>
          <w:sz w:val="24"/>
          <w:szCs w:val="24"/>
          <w:lang w:val="cs-CZ"/>
        </w:rPr>
        <w:t>radar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byl postaven Sovětským </w:t>
      </w:r>
      <w:r w:rsidR="00C52AEF" w:rsidRPr="00B03303">
        <w:rPr>
          <w:rFonts w:ascii="Times New Roman" w:hAnsi="Times New Roman" w:cs="Times New Roman"/>
          <w:sz w:val="24"/>
          <w:szCs w:val="24"/>
          <w:lang w:val="cs-CZ"/>
        </w:rPr>
        <w:t>svazem,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aby zabránil vletu amerických mezikontinentálních střel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C52AEF" w:rsidRPr="00B03303">
        <w:rPr>
          <w:rFonts w:ascii="Times New Roman" w:hAnsi="Times New Roman" w:cs="Times New Roman"/>
          <w:sz w:val="24"/>
          <w:szCs w:val="24"/>
          <w:lang w:val="cs-CZ"/>
        </w:rPr>
        <w:t>na území SSSR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6303E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24158">
        <w:rPr>
          <w:rFonts w:ascii="Times New Roman" w:hAnsi="Times New Roman" w:cs="Times New Roman"/>
          <w:sz w:val="24"/>
          <w:szCs w:val="24"/>
          <w:lang w:val="cs-CZ"/>
        </w:rPr>
        <w:t>Podíváme se na něj zblízka a povíme si něco o tom, jak fungoval.</w:t>
      </w:r>
    </w:p>
    <w:p w14:paraId="5FE532E4" w14:textId="77777777" w:rsidR="00035817" w:rsidRPr="00B03303" w:rsidRDefault="00035817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8A64B8B" w14:textId="77777777" w:rsidR="00D33E07" w:rsidRPr="000A1A9F" w:rsidRDefault="00D33E07" w:rsidP="002A665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cs-CZ"/>
        </w:rPr>
      </w:pPr>
      <w:r w:rsidRPr="000A1A9F">
        <w:rPr>
          <w:rFonts w:ascii="Times New Roman" w:hAnsi="Times New Roman" w:cs="Times New Roman"/>
          <w:b/>
          <w:i/>
          <w:iCs/>
          <w:sz w:val="24"/>
          <w:szCs w:val="24"/>
          <w:lang w:val="cs-CZ"/>
        </w:rPr>
        <w:t>Večeře</w:t>
      </w:r>
    </w:p>
    <w:p w14:paraId="0057293F" w14:textId="77777777" w:rsidR="001733A8" w:rsidRDefault="00D33E07" w:rsidP="002A6653">
      <w:pPr>
        <w:spacing w:after="0"/>
        <w:rPr>
          <w:rFonts w:ascii="Times New Roman" w:hAnsi="Times New Roman" w:cs="Times New Roman"/>
          <w:iCs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iCs/>
          <w:sz w:val="24"/>
          <w:szCs w:val="24"/>
          <w:lang w:val="cs-CZ"/>
        </w:rPr>
        <w:t>Vrátíme se do hotelu, navečeříme se a užijeme si nezapomenutelnou noc v zakázané zóně.</w:t>
      </w:r>
    </w:p>
    <w:p w14:paraId="41C752E8" w14:textId="38F05E16" w:rsidR="00035817" w:rsidRPr="00C173C7" w:rsidRDefault="00035817" w:rsidP="002A6653">
      <w:pPr>
        <w:spacing w:after="0"/>
        <w:rPr>
          <w:rFonts w:ascii="Times New Roman" w:hAnsi="Times New Roman" w:cs="Times New Roman"/>
          <w:iCs/>
          <w:sz w:val="24"/>
          <w:szCs w:val="24"/>
          <w:lang w:val="cs-CZ"/>
        </w:rPr>
      </w:pPr>
    </w:p>
    <w:p w14:paraId="3040178F" w14:textId="1155C0B8" w:rsidR="00027C79" w:rsidRPr="00027C79" w:rsidRDefault="007E5298" w:rsidP="003F1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7E5298">
        <w:rPr>
          <w:rFonts w:ascii="Times New Roman" w:hAnsi="Times New Roman" w:cs="Times New Roman"/>
          <w:b/>
          <w:sz w:val="28"/>
          <w:szCs w:val="28"/>
          <w:lang w:val="cs-CZ"/>
        </w:rPr>
        <w:t>4. den (</w:t>
      </w:r>
      <w:r w:rsidR="00A826B0">
        <w:rPr>
          <w:rFonts w:ascii="Times New Roman" w:hAnsi="Times New Roman" w:cs="Times New Roman"/>
          <w:b/>
          <w:sz w:val="28"/>
          <w:szCs w:val="28"/>
          <w:lang w:val="cs-CZ"/>
        </w:rPr>
        <w:t>10</w:t>
      </w:r>
      <w:r w:rsidRPr="007E5298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1733A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7E5298">
        <w:rPr>
          <w:rFonts w:ascii="Times New Roman" w:hAnsi="Times New Roman" w:cs="Times New Roman"/>
          <w:b/>
          <w:sz w:val="28"/>
          <w:szCs w:val="28"/>
          <w:lang w:val="cs-CZ"/>
        </w:rPr>
        <w:t>6</w:t>
      </w:r>
      <w:r w:rsidR="003F1E8D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Pr="007E5298">
        <w:rPr>
          <w:rFonts w:ascii="Times New Roman" w:hAnsi="Times New Roman" w:cs="Times New Roman"/>
          <w:b/>
          <w:sz w:val="28"/>
          <w:szCs w:val="28"/>
          <w:lang w:val="cs-CZ"/>
        </w:rPr>
        <w:t>)</w:t>
      </w:r>
    </w:p>
    <w:p w14:paraId="3A5747BA" w14:textId="1D755799" w:rsidR="00D33E07" w:rsidRPr="000A1A9F" w:rsidRDefault="00D33E07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F8598E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Exkurze do </w:t>
      </w:r>
      <w:r w:rsidR="00A826B0">
        <w:rPr>
          <w:rFonts w:ascii="Times New Roman" w:hAnsi="Times New Roman" w:cs="Times New Roman"/>
          <w:b/>
          <w:i/>
          <w:sz w:val="24"/>
          <w:szCs w:val="24"/>
          <w:lang w:val="cs-CZ"/>
        </w:rPr>
        <w:t>interiéru</w:t>
      </w:r>
      <w:r w:rsidRPr="00F8598E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ChNPP</w:t>
      </w:r>
    </w:p>
    <w:p w14:paraId="7751B6C1" w14:textId="548E4472" w:rsidR="00D33E07" w:rsidRPr="00B03303" w:rsidRDefault="00D33E07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>Hlavním bodem druhého dne</w:t>
      </w:r>
      <w:r w:rsidR="00A826B0">
        <w:rPr>
          <w:rFonts w:ascii="Times New Roman" w:hAnsi="Times New Roman" w:cs="Times New Roman"/>
          <w:sz w:val="24"/>
          <w:szCs w:val="24"/>
          <w:lang w:val="cs-CZ"/>
        </w:rPr>
        <w:t xml:space="preserve"> v zóně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bude skutečná rarita, zážitek, který prožije asi 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>0,1 %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návštěvníků Černobylu. Vrátíme k elektrárně a vejdeme do její administrativní budovy.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Zde nás čeká ještě jedna kontrola dokumentace. Poté se 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>převlečeme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do </w:t>
      </w:r>
      <w:r w:rsidR="00A826B0">
        <w:rPr>
          <w:rFonts w:ascii="Times New Roman" w:hAnsi="Times New Roman" w:cs="Times New Roman"/>
          <w:sz w:val="24"/>
          <w:szCs w:val="24"/>
          <w:lang w:val="cs-CZ"/>
        </w:rPr>
        <w:t>bezpečnostních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oble</w:t>
      </w:r>
      <w:r w:rsidR="00A826B0">
        <w:rPr>
          <w:rFonts w:ascii="Times New Roman" w:hAnsi="Times New Roman" w:cs="Times New Roman"/>
          <w:sz w:val="24"/>
          <w:szCs w:val="24"/>
          <w:lang w:val="cs-CZ"/>
        </w:rPr>
        <w:t>ků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vezmeme helmu a masku přes </w:t>
      </w:r>
      <w:r w:rsidR="00A826B0">
        <w:rPr>
          <w:rFonts w:ascii="Times New Roman" w:hAnsi="Times New Roman" w:cs="Times New Roman"/>
          <w:sz w:val="24"/>
          <w:szCs w:val="24"/>
          <w:lang w:val="cs-CZ"/>
        </w:rPr>
        <w:t>obličej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a vyrazíme do útrob elektrárny. Seznámíme se se zařízeními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odkud byly ovládány jaderné reaktory a jejich pomocné systémy sloužící k zajištění výroby elektrické energie. Také se podíváme do zařízení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odkud se monitoruje stav nově vybudovaného sarkofágu:</w:t>
      </w:r>
    </w:p>
    <w:p w14:paraId="563A87DD" w14:textId="77777777" w:rsidR="000F1EE3" w:rsidRPr="00B03303" w:rsidRDefault="000F1EE3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26EB3B72" w14:textId="17B2A3D1" w:rsidR="000F1EE3" w:rsidRPr="00B03303" w:rsidRDefault="000F1EE3" w:rsidP="002A665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Administrativní budova (AB-1)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487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Ředitelství JE Černobyl. Zde obdržíme vstupenku a podstoupíme kontrolu našich dokumentů a zavazadel</w:t>
      </w:r>
      <w:r w:rsidR="00AE7792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4B343EC" w14:textId="468A6674" w:rsidR="000F1EE3" w:rsidRPr="00B03303" w:rsidRDefault="000F1EE3" w:rsidP="002A665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Ochranná stavba č. 1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4879" w:rsidRPr="00B03303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nikátní ochrann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stavb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určen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k ochraně personálu v nouzových situacích.</w:t>
      </w:r>
    </w:p>
    <w:p w14:paraId="220D3F48" w14:textId="3F020DA2" w:rsidR="000F1EE3" w:rsidRPr="00B03303" w:rsidRDefault="000F1EE3" w:rsidP="002A665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Centrální kontrolní místnost (CCR-1)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4879" w:rsidRPr="00B03303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 xml:space="preserve"> K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ontrolní místnost pro ovládání rozvodny a pracoviště vedoucího směny.</w:t>
      </w:r>
    </w:p>
    <w:p w14:paraId="495A670E" w14:textId="05BC60EB" w:rsidR="000F1EE3" w:rsidRPr="00B03303" w:rsidRDefault="000F1EE3" w:rsidP="002A665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Kontrolní místnost výrobní jednotky </w:t>
      </w:r>
      <w:bookmarkStart w:id="1" w:name="_Hlk31058101"/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(UCR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)</w:t>
      </w:r>
      <w:r w:rsidR="006C487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bookmarkEnd w:id="1"/>
      <w:r w:rsidR="006C4879" w:rsidRPr="00B03303">
        <w:rPr>
          <w:rFonts w:ascii="Times New Roman" w:hAnsi="Times New Roman" w:cs="Times New Roman"/>
          <w:sz w:val="24"/>
          <w:szCs w:val="24"/>
          <w:lang w:val="cs-CZ"/>
        </w:rPr>
        <w:t>– O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dsud byly ovládány všechny hlavní technologické procesy, které souvisely s provozem reaktoru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6484200" w14:textId="0FC4D5DD" w:rsidR="000F1EE3" w:rsidRPr="00B03303" w:rsidRDefault="006C4879" w:rsidP="002A665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Skala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bookmarkStart w:id="2" w:name="_Hlk31658774"/>
      <w:r w:rsidRPr="00B03303">
        <w:rPr>
          <w:rFonts w:ascii="Times New Roman" w:hAnsi="Times New Roman" w:cs="Times New Roman"/>
          <w:sz w:val="24"/>
          <w:szCs w:val="24"/>
          <w:lang w:val="cs-CZ"/>
        </w:rPr>
        <w:t>–</w:t>
      </w:r>
      <w:bookmarkEnd w:id="2"/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Unikátní</w:t>
      </w:r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elektronický počítač, který byl poprvé použi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t v roce 1973 v Leningradské </w:t>
      </w:r>
      <w:proofErr w:type="gramStart"/>
      <w:r w:rsidR="001733A8">
        <w:rPr>
          <w:rFonts w:ascii="Times New Roman" w:hAnsi="Times New Roman" w:cs="Times New Roman"/>
          <w:sz w:val="24"/>
          <w:szCs w:val="24"/>
          <w:lang w:val="cs-CZ"/>
        </w:rPr>
        <w:t>JE</w:t>
      </w:r>
      <w:proofErr w:type="gramEnd"/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SCALA = Kontrolní systém zařízení (rektoru) Leningradské JE. Později byl také instalován v JE Černobyl. Sjednocoval většinu kontrolních systémů výrobní jednotky do jednotného kontrolního systému </w:t>
      </w:r>
      <w:proofErr w:type="gramStart"/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>JE</w:t>
      </w:r>
      <w:proofErr w:type="gramEnd"/>
      <w:r w:rsidR="000F1EE3"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0636429" w14:textId="0C988D72" w:rsidR="000F1EE3" w:rsidRPr="00B03303" w:rsidRDefault="000F1EE3" w:rsidP="002A665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Centrální hala </w:t>
      </w:r>
      <w:r w:rsidR="006C4879" w:rsidRPr="008D06BF">
        <w:rPr>
          <w:rFonts w:ascii="Times New Roman" w:hAnsi="Times New Roman" w:cs="Times New Roman"/>
          <w:bCs/>
          <w:sz w:val="24"/>
          <w:szCs w:val="24"/>
          <w:lang w:val="cs-CZ"/>
        </w:rPr>
        <w:t>–</w:t>
      </w:r>
      <w:r w:rsidR="006C4879"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R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eaktorov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hal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každé výrobní jednotky. Zde docházelo k Jaderným reakcím</w:t>
      </w:r>
      <w:r w:rsidR="00B83A7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3D366CC1" w14:textId="18F7A956" w:rsidR="000F1EE3" w:rsidRPr="00B03303" w:rsidRDefault="000F1EE3" w:rsidP="002A665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Hlavní cirkulační </w:t>
      </w:r>
      <w:r w:rsidR="001C1CC2"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pumpy</w:t>
      </w: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jednotky (MCP)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6C487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– 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D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odávaly vodu do aktivních zón reaktorů.</w:t>
      </w:r>
    </w:p>
    <w:p w14:paraId="065295BA" w14:textId="0C3C70B4" w:rsidR="000F1EE3" w:rsidRPr="00B03303" w:rsidRDefault="000F1EE3" w:rsidP="002A6653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Památník </w:t>
      </w:r>
      <w:r w:rsidR="00E96B43">
        <w:rPr>
          <w:rFonts w:ascii="Times New Roman" w:hAnsi="Times New Roman" w:cs="Times New Roman"/>
          <w:b/>
          <w:bCs/>
          <w:sz w:val="24"/>
          <w:szCs w:val="24"/>
          <w:lang w:val="cs-CZ"/>
        </w:rPr>
        <w:t>Valerije</w:t>
      </w: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Kodemčuka</w:t>
      </w:r>
      <w:r w:rsidR="006C4879"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="006C4879" w:rsidRPr="008D06BF">
        <w:rPr>
          <w:rFonts w:ascii="Times New Roman" w:hAnsi="Times New Roman" w:cs="Times New Roman"/>
          <w:bCs/>
          <w:sz w:val="24"/>
          <w:szCs w:val="24"/>
          <w:lang w:val="cs-CZ"/>
        </w:rPr>
        <w:t>–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A1A9F">
        <w:rPr>
          <w:rFonts w:ascii="Times New Roman" w:hAnsi="Times New Roman" w:cs="Times New Roman"/>
          <w:sz w:val="24"/>
          <w:szCs w:val="24"/>
          <w:lang w:val="cs-CZ"/>
        </w:rPr>
        <w:t>B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yl postaven</w:t>
      </w:r>
      <w:r w:rsidR="008D06BF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abychom si připomněli </w:t>
      </w:r>
      <w:r w:rsidR="00E81548">
        <w:rPr>
          <w:rFonts w:ascii="Times New Roman" w:hAnsi="Times New Roman" w:cs="Times New Roman"/>
          <w:sz w:val="24"/>
          <w:szCs w:val="24"/>
          <w:lang w:val="cs-CZ"/>
        </w:rPr>
        <w:t>osud operátora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cirkulačních pump, který zemřel při výkonu práce. Jeho tělo nebylo nikdy nalezeno.</w:t>
      </w:r>
    </w:p>
    <w:p w14:paraId="55688957" w14:textId="7BDC15CF" w:rsidR="000F1EE3" w:rsidRPr="00B03303" w:rsidRDefault="000F1EE3" w:rsidP="002A665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Oběd (Kantýna č 19)</w:t>
      </w:r>
      <w:r w:rsidR="006C4879" w:rsidRPr="00B03303">
        <w:rPr>
          <w:rFonts w:ascii="Times New Roman" w:hAnsi="Times New Roman" w:cs="Times New Roman"/>
          <w:lang w:val="cs-CZ"/>
        </w:rPr>
        <w:t xml:space="preserve"> </w:t>
      </w:r>
      <w:r w:rsidR="006C4879" w:rsidRPr="00E81548">
        <w:rPr>
          <w:rFonts w:ascii="Times New Roman" w:hAnsi="Times New Roman" w:cs="Times New Roman"/>
          <w:bCs/>
          <w:sz w:val="24"/>
          <w:szCs w:val="24"/>
          <w:lang w:val="cs-CZ"/>
        </w:rPr>
        <w:t>–</w:t>
      </w:r>
      <w:r w:rsidR="006C4879"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Oběd splňující standardy zdravého stravování, podobný tomu, co jedli zaměstnanci JE Černobyl.</w:t>
      </w:r>
    </w:p>
    <w:p w14:paraId="2669B064" w14:textId="3213B5A0" w:rsidR="000F1EE3" w:rsidRPr="00B03303" w:rsidRDefault="000F1EE3" w:rsidP="002A665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Pomník Likvidátorům</w:t>
      </w:r>
      <w:r w:rsidR="006C4879"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–</w:t>
      </w: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 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Dozvíme se něco o prvních obětech Černobylské havárie a drastických opatřeních, která byla přijata pro její zvládnutí.</w:t>
      </w:r>
    </w:p>
    <w:p w14:paraId="3FA0A161" w14:textId="08295B8E" w:rsidR="000F1EE3" w:rsidRPr="00B03303" w:rsidRDefault="000F1EE3" w:rsidP="002A665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Prohlídkový pavilon krytu </w:t>
      </w:r>
      <w:r w:rsidR="006C4879"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– 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Podíváme se do unikátní kopie prvního ochranného objektu. Zde se dozvíme o historii průběhu stavby jak původního sarkofágu, tak </w:t>
      </w:r>
      <w:r w:rsidR="00F05EE0">
        <w:rPr>
          <w:rFonts w:ascii="Times New Roman" w:hAnsi="Times New Roman" w:cs="Times New Roman"/>
          <w:sz w:val="24"/>
          <w:szCs w:val="24"/>
          <w:lang w:val="cs-CZ"/>
        </w:rPr>
        <w:t>Nového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krytu Černobylské JE.</w:t>
      </w:r>
    </w:p>
    <w:p w14:paraId="0E769D45" w14:textId="777C1E2E" w:rsidR="000F1EE3" w:rsidRPr="00B03303" w:rsidRDefault="000F1EE3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C278379" w14:textId="0ACACFDC" w:rsidR="006C4879" w:rsidRPr="00B03303" w:rsidRDefault="006C4879" w:rsidP="002A6653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u w:val="single"/>
          <w:lang w:val="cs-CZ"/>
        </w:rPr>
        <w:t>Kontrolní místnost výrobní jednotky 4 (UCR4), je místo, kde došlo k osudovým rozhodnutím vedoucím k jaderné havárií. Je zpřístupněna veřejnosti od října 2019.</w:t>
      </w:r>
    </w:p>
    <w:p w14:paraId="5EAB68AE" w14:textId="710B3CD3" w:rsidR="006C4879" w:rsidRPr="00B03303" w:rsidRDefault="006C4879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>---------------------------------------------------------------------------------------------------------------------</w:t>
      </w:r>
      <w:r w:rsidR="002079A5">
        <w:rPr>
          <w:rFonts w:ascii="Times New Roman" w:hAnsi="Times New Roman" w:cs="Times New Roman"/>
          <w:sz w:val="24"/>
          <w:szCs w:val="24"/>
          <w:lang w:val="cs-CZ"/>
        </w:rPr>
        <w:t>-------------</w:t>
      </w:r>
    </w:p>
    <w:p w14:paraId="0CC949F7" w14:textId="0D4D401A" w:rsidR="005765E9" w:rsidRPr="00B03303" w:rsidRDefault="006C4879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sz w:val="24"/>
          <w:szCs w:val="24"/>
          <w:lang w:val="cs-CZ"/>
        </w:rPr>
        <w:t>Poznámka: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Prohlídka interiéru ChNPP není součástí standartního programu. Následuje popis standartního programu pro daný den. Je pravděpodobné, že kvůli délce prohlídky elektrárny přijdeme o část standartního programu. Body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standartního</w:t>
      </w:r>
      <w:r w:rsidR="005765E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BA1355" w:rsidRPr="00B03303">
        <w:rPr>
          <w:rFonts w:ascii="Times New Roman" w:hAnsi="Times New Roman" w:cs="Times New Roman"/>
          <w:sz w:val="24"/>
          <w:szCs w:val="24"/>
          <w:lang w:val="cs-CZ"/>
        </w:rPr>
        <w:t>programu,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které navštívím</w:t>
      </w:r>
      <w:r w:rsidR="007B4EA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B4EAC">
        <w:rPr>
          <w:rFonts w:ascii="Times New Roman" w:hAnsi="Times New Roman" w:cs="Times New Roman"/>
          <w:sz w:val="24"/>
          <w:szCs w:val="24"/>
          <w:lang w:val="cs-CZ"/>
        </w:rPr>
        <w:t xml:space="preserve"> budou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záviset na zájmu účastníků.</w:t>
      </w:r>
    </w:p>
    <w:p w14:paraId="424652E4" w14:textId="31C98B12" w:rsidR="002A6653" w:rsidRDefault="002A6653" w:rsidP="002A6653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</w:p>
    <w:p w14:paraId="1BE9078F" w14:textId="77777777" w:rsidR="00A604F1" w:rsidRPr="002A6653" w:rsidRDefault="00A604F1" w:rsidP="002A6653">
      <w:pPr>
        <w:spacing w:after="0"/>
        <w:rPr>
          <w:rFonts w:ascii="Times New Roman" w:hAnsi="Times New Roman" w:cs="Times New Roman"/>
          <w:bCs/>
          <w:iCs/>
          <w:sz w:val="24"/>
          <w:szCs w:val="24"/>
          <w:lang w:val="cs-CZ"/>
        </w:rPr>
      </w:pPr>
    </w:p>
    <w:p w14:paraId="36DFC925" w14:textId="77777777" w:rsidR="002A6653" w:rsidRDefault="002A6653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Opuštěné centrum experimentální radiologie</w:t>
      </w:r>
    </w:p>
    <w:p w14:paraId="4488308D" w14:textId="59AF13F6" w:rsidR="005765E9" w:rsidRPr="00B03303" w:rsidRDefault="005765E9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Zařízení se nachází na břehu chladícího jezírka, nedaleko chladících věží. V jeho laboratořích probíhal výzkum efektů 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>ionizující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radiace na živých objektech. Po havárii byl veškerý výzkum zastaven. Veškeré vybavení a chemikálie však zůstaly</w:t>
      </w:r>
      <w:r w:rsidR="00CE7AF5">
        <w:rPr>
          <w:rFonts w:ascii="Times New Roman" w:hAnsi="Times New Roman" w:cs="Times New Roman"/>
          <w:sz w:val="24"/>
          <w:szCs w:val="24"/>
          <w:lang w:val="cs-CZ"/>
        </w:rPr>
        <w:t xml:space="preserve"> na svých místech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1BDB5CC9" w14:textId="1E168234" w:rsidR="000F7184" w:rsidRPr="002A6653" w:rsidRDefault="000F7184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lastRenderedPageBreak/>
        <w:t>Železniční stanice Janov</w:t>
      </w:r>
    </w:p>
    <w:p w14:paraId="58BECCD2" w14:textId="0CECCA75" w:rsidR="00623757" w:rsidRDefault="00AB2E34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>Kdysi železniční stanice pro osobní dopravu. Poslední vlak zde projel v dubnu 1986. Od té doby tu kolejiště zeje prázdnotou.</w:t>
      </w:r>
    </w:p>
    <w:p w14:paraId="731F97FC" w14:textId="77777777" w:rsidR="002A6653" w:rsidRPr="00B03303" w:rsidRDefault="002A6653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0C11B0B" w14:textId="556BFC97" w:rsidR="0091034E" w:rsidRPr="002A6653" w:rsidRDefault="00020D62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Vesnice</w:t>
      </w:r>
      <w:r w:rsidR="00623757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="00D176A9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Paryšev</w:t>
      </w:r>
      <w:r w:rsidR="00623757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, </w:t>
      </w:r>
      <w:r w:rsidR="0091034E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Opačici</w:t>
      </w:r>
      <w:r w:rsidR="00623757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="0091034E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(setkání s místními obyvateli</w:t>
      </w:r>
      <w:r w:rsidR="00623757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)</w:t>
      </w:r>
    </w:p>
    <w:p w14:paraId="27F4F052" w14:textId="7A6DC73A" w:rsidR="006D63B7" w:rsidRPr="00B03303" w:rsidRDefault="00F102F5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>Někteří lidé se po havárii vrátili do Černobylské zóny</w:t>
      </w:r>
      <w:r w:rsidR="00EA03D8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i přes </w:t>
      </w:r>
      <w:r w:rsidR="00235868">
        <w:rPr>
          <w:rFonts w:ascii="Times New Roman" w:hAnsi="Times New Roman" w:cs="Times New Roman"/>
          <w:sz w:val="24"/>
          <w:szCs w:val="24"/>
          <w:lang w:val="cs-CZ"/>
        </w:rPr>
        <w:t xml:space="preserve">výslovný zákaz </w:t>
      </w:r>
      <w:r w:rsidR="00EA03D8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Sovětské vlády. Žijí zde v malých skupinkách, </w:t>
      </w:r>
      <w:r w:rsidR="000E485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na jednom z nejklidnějších míst naší planety. </w:t>
      </w:r>
      <w:r w:rsidR="00535E34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Jsou </w:t>
      </w:r>
      <w:r w:rsidR="00F65942" w:rsidRPr="00B03303">
        <w:rPr>
          <w:rFonts w:ascii="Times New Roman" w:hAnsi="Times New Roman" w:cs="Times New Roman"/>
          <w:sz w:val="24"/>
          <w:szCs w:val="24"/>
          <w:lang w:val="cs-CZ"/>
        </w:rPr>
        <w:t>připraveni</w:t>
      </w:r>
      <w:r w:rsidR="00535E34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s námi sdílet jejích příběh</w:t>
      </w:r>
      <w:r w:rsidR="008D760A"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839FB0B" w14:textId="77777777" w:rsidR="006D63B7" w:rsidRPr="00B03303" w:rsidRDefault="006D63B7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60B6B8D8" w14:textId="77FA51F9" w:rsidR="00AF2B7D" w:rsidRPr="00B03303" w:rsidRDefault="00994973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Setkání se zaměstnanci Institutu jaderné </w:t>
      </w:r>
      <w:r w:rsidR="00AC5B3D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bezpečnosti Akademie věd </w:t>
      </w:r>
      <w:r w:rsidR="006D63B7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ve městě Černobylu</w:t>
      </w:r>
    </w:p>
    <w:p w14:paraId="5CDE1135" w14:textId="76AD573D" w:rsidR="00AF2B7D" w:rsidRPr="00B03303" w:rsidRDefault="00956326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>Zde se dozvíme nejčerstvější informace a fakta o katastrofě. Také získáme náhled na to, co zónu čeká v budoucnu.</w:t>
      </w:r>
    </w:p>
    <w:p w14:paraId="4E46F6D2" w14:textId="77777777" w:rsidR="00035817" w:rsidRPr="00B03303" w:rsidRDefault="00035817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99398E0" w14:textId="5E5CB499" w:rsidR="00EC1FF6" w:rsidRPr="00B03303" w:rsidRDefault="00D77154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Armádní město Černobyl-2, administrativní budova radaru </w:t>
      </w:r>
      <w:r w:rsidR="00EC1FF6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“</w:t>
      </w: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DUGA 1</w:t>
      </w:r>
      <w:r w:rsidR="00EC1FF6"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”</w:t>
      </w:r>
    </w:p>
    <w:p w14:paraId="6FF20793" w14:textId="21CF0114" w:rsidR="00AF2B7D" w:rsidRPr="00B03303" w:rsidRDefault="00EC1FF6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DC115D">
        <w:rPr>
          <w:rFonts w:ascii="Times New Roman" w:hAnsi="Times New Roman" w:cs="Times New Roman"/>
          <w:b/>
          <w:bCs/>
          <w:sz w:val="24"/>
          <w:szCs w:val="24"/>
          <w:lang w:val="cs-CZ"/>
        </w:rPr>
        <w:t>Armádní město Černobyl-2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47708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se </w:t>
      </w:r>
      <w:r w:rsidR="00235868">
        <w:rPr>
          <w:rFonts w:ascii="Times New Roman" w:hAnsi="Times New Roman" w:cs="Times New Roman"/>
          <w:sz w:val="24"/>
          <w:szCs w:val="24"/>
          <w:lang w:val="cs-CZ"/>
        </w:rPr>
        <w:t>sestává</w:t>
      </w:r>
      <w:r w:rsidR="00347708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všehovšudy z jedné ulice. Domov zde našlo asi 1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47708" w:rsidRPr="00B03303">
        <w:rPr>
          <w:rFonts w:ascii="Times New Roman" w:hAnsi="Times New Roman" w:cs="Times New Roman"/>
          <w:sz w:val="24"/>
          <w:szCs w:val="24"/>
          <w:lang w:val="cs-CZ"/>
        </w:rPr>
        <w:t>000</w:t>
      </w:r>
      <w:r w:rsidR="005F2D4D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vojáků. Projdeme si město a místní kasárny. Poté zamíříme do budovy, odkud byl ovládán radar DUGA.</w:t>
      </w:r>
    </w:p>
    <w:p w14:paraId="3319809F" w14:textId="77777777" w:rsidR="00035817" w:rsidRPr="00B03303" w:rsidRDefault="00035817" w:rsidP="002A6653">
      <w:pPr>
        <w:spacing w:after="0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7976038D" w14:textId="6B1E9F46" w:rsidR="005A7914" w:rsidRPr="00B03303" w:rsidRDefault="005A7914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i/>
          <w:sz w:val="24"/>
          <w:szCs w:val="24"/>
          <w:lang w:val="cs-CZ"/>
        </w:rPr>
        <w:t>Radiační kontrola</w:t>
      </w:r>
    </w:p>
    <w:p w14:paraId="3550EB61" w14:textId="215DFF85" w:rsidR="003625DF" w:rsidRPr="00B03303" w:rsidRDefault="005A7914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Před odjezdem se ještě jednou zastavíme v kontrolním bodě </w:t>
      </w:r>
      <w:r w:rsidRPr="000A1A9F">
        <w:rPr>
          <w:rFonts w:ascii="Times New Roman" w:hAnsi="Times New Roman" w:cs="Times New Roman"/>
          <w:b/>
          <w:bCs/>
          <w:sz w:val="24"/>
          <w:szCs w:val="24"/>
          <w:lang w:val="cs-CZ"/>
        </w:rPr>
        <w:t>D</w:t>
      </w:r>
      <w:r w:rsidR="00E553DC" w:rsidRPr="000A1A9F">
        <w:rPr>
          <w:rFonts w:ascii="Times New Roman" w:hAnsi="Times New Roman" w:cs="Times New Roman"/>
          <w:b/>
          <w:bCs/>
          <w:sz w:val="24"/>
          <w:szCs w:val="24"/>
          <w:lang w:val="cs-CZ"/>
        </w:rPr>
        <w:t>y</w:t>
      </w:r>
      <w:r w:rsidR="000A1A9F" w:rsidRPr="000A1A9F">
        <w:rPr>
          <w:rFonts w:ascii="Times New Roman" w:hAnsi="Times New Roman" w:cs="Times New Roman"/>
          <w:b/>
          <w:bCs/>
          <w:sz w:val="24"/>
          <w:szCs w:val="24"/>
          <w:lang w:val="cs-CZ"/>
        </w:rPr>
        <w:t>ť</w:t>
      </w:r>
      <w:r w:rsidRPr="000A1A9F">
        <w:rPr>
          <w:rFonts w:ascii="Times New Roman" w:hAnsi="Times New Roman" w:cs="Times New Roman"/>
          <w:b/>
          <w:bCs/>
          <w:sz w:val="24"/>
          <w:szCs w:val="24"/>
          <w:lang w:val="cs-CZ"/>
        </w:rPr>
        <w:t>atki</w:t>
      </w:r>
      <w:r w:rsidR="00AF5EB2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kde podstoupíme 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>hloubkovou</w:t>
      </w:r>
      <w:r w:rsidR="00AF5EB2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radiační kontrolu a přesvědčíme se, že </w:t>
      </w:r>
      <w:r w:rsidR="00E47214" w:rsidRPr="00B03303">
        <w:rPr>
          <w:rFonts w:ascii="Times New Roman" w:hAnsi="Times New Roman" w:cs="Times New Roman"/>
          <w:sz w:val="24"/>
          <w:szCs w:val="24"/>
          <w:lang w:val="cs-CZ"/>
        </w:rPr>
        <w:t>jsme se opravdu neozářili více než celotělové CT vyšetření. Dále vyrazíme na cestu zpět do Kyjeva.</w:t>
      </w:r>
      <w:r w:rsidR="00A06ED6">
        <w:rPr>
          <w:rFonts w:ascii="Times New Roman" w:hAnsi="Times New Roman" w:cs="Times New Roman"/>
          <w:sz w:val="24"/>
          <w:szCs w:val="24"/>
          <w:lang w:val="cs-CZ"/>
        </w:rPr>
        <w:t xml:space="preserve"> 26.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06ED6">
        <w:rPr>
          <w:rFonts w:ascii="Times New Roman" w:hAnsi="Times New Roman" w:cs="Times New Roman"/>
          <w:sz w:val="24"/>
          <w:szCs w:val="24"/>
          <w:lang w:val="cs-CZ"/>
        </w:rPr>
        <w:t>4.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A06ED6">
        <w:rPr>
          <w:rFonts w:ascii="Times New Roman" w:hAnsi="Times New Roman" w:cs="Times New Roman"/>
          <w:sz w:val="24"/>
          <w:szCs w:val="24"/>
          <w:lang w:val="cs-CZ"/>
        </w:rPr>
        <w:t>1986.  Toto datum si budeme pamatovat do konce našich životů.</w:t>
      </w:r>
    </w:p>
    <w:p w14:paraId="6D6F3BE5" w14:textId="77777777" w:rsidR="005A7914" w:rsidRPr="00B03303" w:rsidRDefault="005A7914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79983A1" w14:textId="0714E141" w:rsidR="005D6DDC" w:rsidRPr="00B03303" w:rsidRDefault="003625DF" w:rsidP="002A6653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b/>
          <w:bCs/>
          <w:i/>
          <w:iCs/>
          <w:sz w:val="24"/>
          <w:szCs w:val="24"/>
          <w:lang w:val="cs-CZ"/>
        </w:rPr>
        <w:t>Večer v Kyjevě</w:t>
      </w:r>
    </w:p>
    <w:p w14:paraId="3BC27D52" w14:textId="20ADE61C" w:rsidR="003625DF" w:rsidRPr="00B03303" w:rsidRDefault="000F48BC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 Kyjeva dorazíme ve večerních hodinách. </w:t>
      </w:r>
      <w:r w:rsidR="003D6490">
        <w:rPr>
          <w:rFonts w:ascii="Times New Roman" w:hAnsi="Times New Roman" w:cs="Times New Roman"/>
          <w:sz w:val="24"/>
          <w:szCs w:val="24"/>
          <w:lang w:val="cs-CZ"/>
        </w:rPr>
        <w:t xml:space="preserve">Zde se nejprve podíváme na legendární </w:t>
      </w:r>
      <w:r w:rsidR="005940A4" w:rsidRPr="00462A9F">
        <w:rPr>
          <w:rFonts w:ascii="Times New Roman" w:hAnsi="Times New Roman" w:cs="Times New Roman"/>
          <w:b/>
          <w:sz w:val="24"/>
          <w:szCs w:val="24"/>
          <w:lang w:val="cs-CZ"/>
        </w:rPr>
        <w:t>lanovku</w:t>
      </w:r>
      <w:r w:rsidR="005940A4">
        <w:rPr>
          <w:rFonts w:ascii="Times New Roman" w:hAnsi="Times New Roman" w:cs="Times New Roman"/>
          <w:sz w:val="24"/>
          <w:szCs w:val="24"/>
          <w:lang w:val="cs-CZ"/>
        </w:rPr>
        <w:t>, a projedeme se, bude-li otevřená.</w:t>
      </w:r>
      <w:r w:rsidR="003D6490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3677D">
        <w:rPr>
          <w:rFonts w:ascii="Times New Roman" w:hAnsi="Times New Roman" w:cs="Times New Roman"/>
          <w:sz w:val="24"/>
          <w:szCs w:val="24"/>
          <w:lang w:val="cs-CZ"/>
        </w:rPr>
        <w:t xml:space="preserve">Dorazíme do čtvrti </w:t>
      </w:r>
      <w:r w:rsidR="0033677D" w:rsidRPr="007F1812">
        <w:rPr>
          <w:rFonts w:ascii="Times New Roman" w:hAnsi="Times New Roman" w:cs="Times New Roman"/>
          <w:b/>
          <w:sz w:val="24"/>
          <w:szCs w:val="24"/>
          <w:lang w:val="cs-CZ"/>
        </w:rPr>
        <w:t>Pod</w:t>
      </w:r>
      <w:r w:rsidR="00235868"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="0033677D" w:rsidRPr="007F1812">
        <w:rPr>
          <w:rFonts w:ascii="Times New Roman" w:hAnsi="Times New Roman" w:cs="Times New Roman"/>
          <w:b/>
          <w:sz w:val="24"/>
          <w:szCs w:val="24"/>
          <w:lang w:val="cs-CZ"/>
        </w:rPr>
        <w:t>l</w:t>
      </w:r>
      <w:r w:rsidR="00B51A20">
        <w:rPr>
          <w:rFonts w:ascii="Times New Roman" w:hAnsi="Times New Roman" w:cs="Times New Roman"/>
          <w:sz w:val="24"/>
          <w:szCs w:val="24"/>
          <w:lang w:val="cs-CZ"/>
        </w:rPr>
        <w:t xml:space="preserve">, známé svým nočním životem. Zde zažijeme večerní projížďku na </w:t>
      </w:r>
      <w:r w:rsidR="00EC7BBB" w:rsidRPr="007F1812">
        <w:rPr>
          <w:rFonts w:ascii="Times New Roman" w:hAnsi="Times New Roman" w:cs="Times New Roman"/>
          <w:b/>
          <w:sz w:val="24"/>
          <w:szCs w:val="24"/>
          <w:lang w:val="cs-CZ"/>
        </w:rPr>
        <w:t>ruském kole</w:t>
      </w:r>
      <w:r w:rsidR="00EC7BBB">
        <w:rPr>
          <w:rFonts w:ascii="Times New Roman" w:hAnsi="Times New Roman" w:cs="Times New Roman"/>
          <w:sz w:val="24"/>
          <w:szCs w:val="24"/>
          <w:lang w:val="cs-CZ"/>
        </w:rPr>
        <w:t xml:space="preserve"> a patřičně se Kyjevem rozloučíme.</w:t>
      </w:r>
      <w:r w:rsidR="00B51A20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nočních hodinách se přesuneme na letiště </w:t>
      </w:r>
      <w:r w:rsidR="00B03303" w:rsidRPr="004C6100">
        <w:rPr>
          <w:rFonts w:ascii="Times New Roman" w:hAnsi="Times New Roman" w:cs="Times New Roman"/>
          <w:b/>
          <w:sz w:val="24"/>
          <w:szCs w:val="24"/>
          <w:lang w:val="cs-CZ"/>
        </w:rPr>
        <w:t>Bor</w:t>
      </w:r>
      <w:r w:rsidR="00DC115D" w:rsidRPr="004C6100">
        <w:rPr>
          <w:rFonts w:ascii="Times New Roman" w:hAnsi="Times New Roman" w:cs="Times New Roman"/>
          <w:b/>
          <w:sz w:val="24"/>
          <w:szCs w:val="24"/>
          <w:lang w:val="cs-CZ"/>
        </w:rPr>
        <w:t>y</w:t>
      </w:r>
      <w:r w:rsidR="00B03303" w:rsidRPr="004C6100">
        <w:rPr>
          <w:rFonts w:ascii="Times New Roman" w:hAnsi="Times New Roman" w:cs="Times New Roman"/>
          <w:b/>
          <w:sz w:val="24"/>
          <w:szCs w:val="24"/>
          <w:lang w:val="cs-CZ"/>
        </w:rPr>
        <w:t>sp</w:t>
      </w:r>
      <w:r w:rsidR="0033677D" w:rsidRPr="004C6100">
        <w:rPr>
          <w:rFonts w:ascii="Times New Roman" w:hAnsi="Times New Roman" w:cs="Times New Roman"/>
          <w:b/>
          <w:sz w:val="24"/>
          <w:szCs w:val="24"/>
          <w:lang w:val="cs-CZ"/>
        </w:rPr>
        <w:t>i</w:t>
      </w:r>
      <w:r w:rsidR="00B03303" w:rsidRPr="004C6100">
        <w:rPr>
          <w:rFonts w:ascii="Times New Roman" w:hAnsi="Times New Roman" w:cs="Times New Roman"/>
          <w:b/>
          <w:sz w:val="24"/>
          <w:szCs w:val="24"/>
          <w:lang w:val="cs-CZ"/>
        </w:rPr>
        <w:t>l</w:t>
      </w:r>
      <w:r w:rsidR="00B03303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</w:p>
    <w:p w14:paraId="72CC35CA" w14:textId="345C3892" w:rsidR="003625DF" w:rsidRPr="00B03303" w:rsidRDefault="00356EA6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7BC3CA5A" w14:textId="1D691284" w:rsidR="003625DF" w:rsidRPr="00262D2E" w:rsidRDefault="00776F9C" w:rsidP="003F1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F8598E">
        <w:rPr>
          <w:rFonts w:ascii="Times New Roman" w:hAnsi="Times New Roman" w:cs="Times New Roman"/>
          <w:b/>
          <w:sz w:val="28"/>
          <w:szCs w:val="28"/>
          <w:lang w:val="cs-CZ"/>
        </w:rPr>
        <w:t>5. den (</w:t>
      </w:r>
      <w:r w:rsidR="001A1E9B">
        <w:rPr>
          <w:rFonts w:ascii="Times New Roman" w:hAnsi="Times New Roman" w:cs="Times New Roman"/>
          <w:b/>
          <w:sz w:val="28"/>
          <w:szCs w:val="28"/>
          <w:lang w:val="cs-CZ"/>
        </w:rPr>
        <w:t>11</w:t>
      </w:r>
      <w:r w:rsidRPr="00F8598E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="001733A8">
        <w:rPr>
          <w:rFonts w:ascii="Times New Roman" w:hAnsi="Times New Roman" w:cs="Times New Roman"/>
          <w:b/>
          <w:sz w:val="28"/>
          <w:szCs w:val="28"/>
          <w:lang w:val="cs-CZ"/>
        </w:rPr>
        <w:t xml:space="preserve"> </w:t>
      </w:r>
      <w:r w:rsidRPr="00F8598E">
        <w:rPr>
          <w:rFonts w:ascii="Times New Roman" w:hAnsi="Times New Roman" w:cs="Times New Roman"/>
          <w:b/>
          <w:sz w:val="28"/>
          <w:szCs w:val="28"/>
          <w:lang w:val="cs-CZ"/>
        </w:rPr>
        <w:t>6</w:t>
      </w:r>
      <w:r w:rsidR="003F1E8D">
        <w:rPr>
          <w:rFonts w:ascii="Times New Roman" w:hAnsi="Times New Roman" w:cs="Times New Roman"/>
          <w:b/>
          <w:sz w:val="28"/>
          <w:szCs w:val="28"/>
          <w:lang w:val="cs-CZ"/>
        </w:rPr>
        <w:t>.</w:t>
      </w:r>
      <w:r w:rsidRPr="00F8598E">
        <w:rPr>
          <w:rFonts w:ascii="Times New Roman" w:hAnsi="Times New Roman" w:cs="Times New Roman"/>
          <w:b/>
          <w:sz w:val="28"/>
          <w:szCs w:val="28"/>
          <w:lang w:val="cs-CZ"/>
        </w:rPr>
        <w:t>)</w:t>
      </w:r>
    </w:p>
    <w:p w14:paraId="0AF59FA5" w14:textId="317E4C15" w:rsidR="00E1376F" w:rsidRPr="002A6653" w:rsidRDefault="00E1376F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0014B0">
        <w:rPr>
          <w:rFonts w:ascii="Times New Roman" w:hAnsi="Times New Roman" w:cs="Times New Roman"/>
          <w:b/>
          <w:i/>
          <w:sz w:val="24"/>
          <w:szCs w:val="24"/>
          <w:lang w:val="cs-CZ"/>
        </w:rPr>
        <w:t>Cesta domů</w:t>
      </w:r>
    </w:p>
    <w:p w14:paraId="6DEC71FB" w14:textId="7260BF5B" w:rsidR="000F73B2" w:rsidRPr="00B03303" w:rsidRDefault="000F73B2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V ranních hodinách odletíme zpět do </w:t>
      </w:r>
      <w:r w:rsidR="00D85E03" w:rsidRPr="004C6100">
        <w:rPr>
          <w:rFonts w:ascii="Times New Roman" w:hAnsi="Times New Roman" w:cs="Times New Roman"/>
          <w:b/>
          <w:sz w:val="24"/>
          <w:szCs w:val="24"/>
          <w:lang w:val="cs-CZ"/>
        </w:rPr>
        <w:t>Pardubic</w:t>
      </w:r>
      <w:r w:rsidR="00D85E03">
        <w:rPr>
          <w:rFonts w:ascii="Times New Roman" w:hAnsi="Times New Roman" w:cs="Times New Roman"/>
          <w:sz w:val="24"/>
          <w:szCs w:val="24"/>
          <w:lang w:val="cs-CZ"/>
        </w:rPr>
        <w:t>. Zde se přesuneme na nádraží,</w:t>
      </w:r>
      <w:r w:rsidR="00A316F4">
        <w:rPr>
          <w:rFonts w:ascii="Times New Roman" w:hAnsi="Times New Roman" w:cs="Times New Roman"/>
          <w:sz w:val="24"/>
          <w:szCs w:val="24"/>
          <w:lang w:val="cs-CZ"/>
        </w:rPr>
        <w:t xml:space="preserve"> odkud společně pojedeme do Plzně. </w:t>
      </w:r>
      <w:r w:rsidR="007F1812">
        <w:rPr>
          <w:rFonts w:ascii="Times New Roman" w:hAnsi="Times New Roman" w:cs="Times New Roman"/>
          <w:sz w:val="24"/>
          <w:szCs w:val="24"/>
          <w:lang w:val="cs-CZ"/>
        </w:rPr>
        <w:t xml:space="preserve">Na plzeňském hlavním </w:t>
      </w:r>
      <w:r w:rsidR="001C363F">
        <w:rPr>
          <w:rFonts w:ascii="Times New Roman" w:hAnsi="Times New Roman" w:cs="Times New Roman"/>
          <w:sz w:val="24"/>
          <w:szCs w:val="24"/>
          <w:lang w:val="cs-CZ"/>
        </w:rPr>
        <w:t>nádraží</w:t>
      </w:r>
      <w:r w:rsidR="00251AC7">
        <w:rPr>
          <w:rFonts w:ascii="Times New Roman" w:hAnsi="Times New Roman" w:cs="Times New Roman"/>
          <w:sz w:val="24"/>
          <w:szCs w:val="24"/>
          <w:lang w:val="cs-CZ"/>
        </w:rPr>
        <w:t xml:space="preserve"> se</w:t>
      </w:r>
      <w:r w:rsidR="00A316F4">
        <w:rPr>
          <w:rFonts w:ascii="Times New Roman" w:hAnsi="Times New Roman" w:cs="Times New Roman"/>
          <w:sz w:val="24"/>
          <w:szCs w:val="24"/>
          <w:lang w:val="cs-CZ"/>
        </w:rPr>
        <w:t xml:space="preserve"> rozejdeme a </w:t>
      </w:r>
      <w:r w:rsidR="00E51924">
        <w:rPr>
          <w:rFonts w:ascii="Times New Roman" w:hAnsi="Times New Roman" w:cs="Times New Roman"/>
          <w:sz w:val="24"/>
          <w:szCs w:val="24"/>
          <w:lang w:val="cs-CZ"/>
        </w:rPr>
        <w:t>vyrazíme do naších domovů</w:t>
      </w:r>
      <w:r w:rsidR="00F8598E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5F9153CF" w14:textId="038322DE" w:rsidR="002A6653" w:rsidRDefault="002A6653" w:rsidP="002A6653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14:paraId="4C69E487" w14:textId="5245EC91" w:rsidR="00D50FB5" w:rsidRPr="00093466" w:rsidRDefault="00D50FB5" w:rsidP="002A665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cs-CZ"/>
        </w:rPr>
      </w:pPr>
      <w:bookmarkStart w:id="3" w:name="_Hlk32956382"/>
      <w:r w:rsidRPr="0009346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cs-CZ"/>
        </w:rPr>
        <w:t>Radioaktivita v Černobylu</w:t>
      </w:r>
    </w:p>
    <w:p w14:paraId="1E9015AA" w14:textId="77777777" w:rsidR="00027C79" w:rsidRDefault="00027C79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EE13F83" w14:textId="732F34D2" w:rsidR="003625DF" w:rsidRPr="00B03303" w:rsidRDefault="00D8441B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Radioaktivní</w:t>
      </w:r>
      <w:r w:rsidR="003625DF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záření se </w:t>
      </w:r>
      <w:r w:rsidR="00505C24" w:rsidRPr="00B03303">
        <w:rPr>
          <w:rFonts w:ascii="Times New Roman" w:hAnsi="Times New Roman" w:cs="Times New Roman"/>
          <w:sz w:val="24"/>
          <w:szCs w:val="24"/>
          <w:lang w:val="cs-CZ"/>
        </w:rPr>
        <w:t>do</w:t>
      </w:r>
      <w:r w:rsidR="003625DF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našeho těla dostává 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každý den. Je to dáno jednak faktem, že část hornin naší </w:t>
      </w:r>
      <w:r w:rsidR="002811B0">
        <w:rPr>
          <w:rFonts w:ascii="Times New Roman" w:hAnsi="Times New Roman" w:cs="Times New Roman"/>
          <w:sz w:val="24"/>
          <w:szCs w:val="24"/>
          <w:lang w:val="cs-CZ"/>
        </w:rPr>
        <w:t>planety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je radioaktivní (tzv. </w:t>
      </w:r>
      <w:r w:rsidR="00505C24" w:rsidRPr="00B03303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>řirozené radiační pozadí), jednak tím, že na naši planetu dopadá radioaktivní záření</w:t>
      </w:r>
      <w:r w:rsidR="00505C24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z kosmu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>. To</w:t>
      </w:r>
      <w:r w:rsidR="00505C24" w:rsidRPr="00B0330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jak moc je dané místo z pohledu radioaktivity nebezpečné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vyjadřuje fyzikální veličina “dávkový příkon”</w:t>
      </w:r>
      <w:r w:rsidR="002344C6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2559A5">
        <w:rPr>
          <w:rFonts w:ascii="Times New Roman" w:hAnsi="Times New Roman" w:cs="Times New Roman"/>
          <w:sz w:val="24"/>
          <w:szCs w:val="24"/>
          <w:lang w:val="cs-CZ"/>
        </w:rPr>
        <w:t>často vyjadřován</w:t>
      </w:r>
      <w:r w:rsidR="0065339F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>jednotkou</w:t>
      </w:r>
      <w:r w:rsidR="00373DC4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73DC4" w:rsidRPr="00B03303">
        <w:rPr>
          <w:rFonts w:ascii="Times New Roman" w:hAnsi="Times New Roman" w:cs="Times New Roman"/>
          <w:sz w:val="24"/>
          <w:szCs w:val="24"/>
          <w:lang w:val="cs-CZ"/>
        </w:rPr>
        <w:t>μ</w:t>
      </w:r>
      <w:r w:rsidR="007E44C7" w:rsidRPr="00B03303">
        <w:rPr>
          <w:rFonts w:ascii="Times New Roman" w:hAnsi="Times New Roman" w:cs="Times New Roman"/>
          <w:sz w:val="24"/>
          <w:szCs w:val="24"/>
          <w:lang w:val="cs-CZ"/>
        </w:rPr>
        <w:t>Sv/h (mikrosievert za hodinu).</w:t>
      </w:r>
    </w:p>
    <w:p w14:paraId="2A1A6DCC" w14:textId="52F30433" w:rsidR="007E44C7" w:rsidRPr="00B03303" w:rsidRDefault="007E44C7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70D94543" w14:textId="53DEFC1E" w:rsidR="003A46D7" w:rsidRDefault="00505C24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>V Černobylské zóně je</w:t>
      </w:r>
      <w:r w:rsidR="000D1298" w:rsidRPr="00B03303">
        <w:rPr>
          <w:rFonts w:ascii="Times New Roman" w:hAnsi="Times New Roman" w:cs="Times New Roman"/>
          <w:lang w:val="cs-CZ"/>
        </w:rPr>
        <w:t xml:space="preserve"> 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kvůli havárií z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> r.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1</w:t>
      </w:r>
      <w:r w:rsidR="001848AE">
        <w:rPr>
          <w:rFonts w:ascii="Times New Roman" w:hAnsi="Times New Roman" w:cs="Times New Roman"/>
          <w:sz w:val="24"/>
          <w:szCs w:val="24"/>
          <w:lang w:val="cs-CZ"/>
        </w:rPr>
        <w:t>98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6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hodnota dávkového příkonu 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vyšší,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než je běžné. Člověk v těsné blízkosti 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elektrárny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obdrží přibližně 1,</w:t>
      </w:r>
      <w:r w:rsidR="003A46D7" w:rsidRPr="00B03303">
        <w:rPr>
          <w:rFonts w:ascii="Times New Roman" w:hAnsi="Times New Roman" w:cs="Times New Roman"/>
          <w:sz w:val="24"/>
          <w:szCs w:val="24"/>
          <w:lang w:val="cs-CZ"/>
        </w:rPr>
        <w:t>2</w:t>
      </w:r>
      <w:r w:rsidR="003A46D7" w:rsidRPr="003A46D7">
        <w:rPr>
          <w:lang w:val="cs-CZ"/>
        </w:rPr>
        <w:t xml:space="preserve"> </w:t>
      </w:r>
      <w:r w:rsidR="003A46D7" w:rsidRPr="00B03303">
        <w:rPr>
          <w:rFonts w:ascii="Times New Roman" w:hAnsi="Times New Roman" w:cs="Times New Roman"/>
          <w:sz w:val="24"/>
          <w:szCs w:val="24"/>
          <w:lang w:val="cs-CZ"/>
        </w:rPr>
        <w:t>μ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Sv/h. Za 2 dny pobytu v zóně bychom se tedy neměli vystavit dávce vyšší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než 60 </w:t>
      </w:r>
      <w:r w:rsidR="003A46D7" w:rsidRPr="00B03303">
        <w:rPr>
          <w:rFonts w:ascii="Times New Roman" w:hAnsi="Times New Roman" w:cs="Times New Roman"/>
          <w:sz w:val="24"/>
          <w:szCs w:val="24"/>
          <w:lang w:val="cs-CZ"/>
        </w:rPr>
        <w:t>μ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Sv Zvážíme-li fakt, že CT vyšetření celého těla odpovídá dávkovému ekvivalentu asi 6900 </w:t>
      </w:r>
      <w:r w:rsidR="003A46D7" w:rsidRPr="00B03303">
        <w:rPr>
          <w:rFonts w:ascii="Times New Roman" w:hAnsi="Times New Roman" w:cs="Times New Roman"/>
          <w:sz w:val="24"/>
          <w:szCs w:val="24"/>
          <w:lang w:val="cs-CZ"/>
        </w:rPr>
        <w:t>μ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Sv/h, je jasné, že jakékoli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obavy ze zvýšeného množství radioaktivního materiálu</w:t>
      </w:r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 oblasti Černobylské </w:t>
      </w:r>
      <w:proofErr w:type="gramStart"/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JE</w:t>
      </w:r>
      <w:proofErr w:type="gramEnd"/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nejsou opodstatněny</w:t>
      </w:r>
      <w:bookmarkEnd w:id="3"/>
      <w:r w:rsidR="000D1298"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4E3EAF89" w14:textId="77777777" w:rsidR="00BA1355" w:rsidRDefault="00BA1355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55D3C081" w14:textId="77777777" w:rsidR="00A604F1" w:rsidRDefault="00A604F1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378D009C" w14:textId="77777777" w:rsidR="00A604F1" w:rsidRDefault="00A604F1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bookmarkStart w:id="4" w:name="_GoBack"/>
      <w:bookmarkEnd w:id="4"/>
    </w:p>
    <w:p w14:paraId="315CF736" w14:textId="7352B169" w:rsidR="00B75D09" w:rsidRPr="000422D9" w:rsidRDefault="00FE25DB" w:rsidP="002A6653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  <w:lang w:val="cs-CZ"/>
        </w:rPr>
      </w:pPr>
      <w:r w:rsidRPr="00CC3B3E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lastRenderedPageBreak/>
        <w:t>Cena</w:t>
      </w:r>
    </w:p>
    <w:p w14:paraId="3151CB3D" w14:textId="1A64B36D" w:rsidR="00CC3B3E" w:rsidRPr="00CC3B3E" w:rsidRDefault="00CC3B3E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CC3B3E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Cena </w:t>
      </w:r>
      <w:r w:rsidR="00DB4FA4">
        <w:rPr>
          <w:rFonts w:ascii="Times New Roman" w:hAnsi="Times New Roman" w:cs="Times New Roman"/>
          <w:b/>
          <w:i/>
          <w:sz w:val="24"/>
          <w:szCs w:val="24"/>
          <w:lang w:val="cs-CZ"/>
        </w:rPr>
        <w:t>exkurze</w:t>
      </w:r>
    </w:p>
    <w:p w14:paraId="179DA1F3" w14:textId="2C7AF12D" w:rsidR="00786076" w:rsidRDefault="0052490F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9 700 Kč + 170-250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F75D1">
        <w:rPr>
          <w:rFonts w:ascii="Times New Roman" w:hAnsi="Times New Roman" w:cs="Times New Roman"/>
          <w:sz w:val="24"/>
          <w:szCs w:val="24"/>
          <w:lang w:val="cs-CZ"/>
        </w:rPr>
        <w:t>€ (bude upřesněno)</w:t>
      </w:r>
    </w:p>
    <w:p w14:paraId="38BAFD9B" w14:textId="77777777" w:rsidR="00490C8A" w:rsidRDefault="00490C8A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024664F" w14:textId="4855F077" w:rsidR="004F75D1" w:rsidRPr="00786076" w:rsidRDefault="00243A15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786076">
        <w:rPr>
          <w:rFonts w:ascii="Times New Roman" w:hAnsi="Times New Roman" w:cs="Times New Roman"/>
          <w:b/>
          <w:i/>
          <w:sz w:val="24"/>
          <w:szCs w:val="24"/>
          <w:lang w:val="cs-CZ"/>
        </w:rPr>
        <w:t xml:space="preserve">Splatnost ceny </w:t>
      </w:r>
      <w:r w:rsidR="00DB4FA4">
        <w:rPr>
          <w:rFonts w:ascii="Times New Roman" w:hAnsi="Times New Roman" w:cs="Times New Roman"/>
          <w:b/>
          <w:i/>
          <w:sz w:val="24"/>
          <w:szCs w:val="24"/>
          <w:lang w:val="cs-CZ"/>
        </w:rPr>
        <w:t>exkurze</w:t>
      </w:r>
    </w:p>
    <w:p w14:paraId="524A41D2" w14:textId="271ABB71" w:rsidR="00D8458F" w:rsidRPr="003D3891" w:rsidRDefault="00D8458F" w:rsidP="003D3891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D3891"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r w:rsidR="00D54DB5">
        <w:rPr>
          <w:rFonts w:ascii="Times New Roman" w:hAnsi="Times New Roman" w:cs="Times New Roman"/>
          <w:sz w:val="24"/>
          <w:szCs w:val="24"/>
          <w:lang w:val="cs-CZ"/>
        </w:rPr>
        <w:t>22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243A15" w:rsidRPr="003D3891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E95C17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95C17">
        <w:rPr>
          <w:rFonts w:ascii="Times New Roman" w:hAnsi="Times New Roman" w:cs="Times New Roman"/>
          <w:sz w:val="24"/>
          <w:szCs w:val="24"/>
          <w:lang w:val="cs-CZ"/>
        </w:rPr>
        <w:t xml:space="preserve">2020 </w:t>
      </w:r>
      <w:r w:rsidRPr="003D3891">
        <w:rPr>
          <w:rFonts w:ascii="Times New Roman" w:hAnsi="Times New Roman" w:cs="Times New Roman"/>
          <w:sz w:val="24"/>
          <w:szCs w:val="24"/>
          <w:lang w:val="cs-CZ"/>
        </w:rPr>
        <w:t>–</w:t>
      </w:r>
      <w:r w:rsidR="00243A15" w:rsidRPr="003D3891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3D3891">
        <w:rPr>
          <w:rFonts w:ascii="Times New Roman" w:hAnsi="Times New Roman" w:cs="Times New Roman"/>
          <w:sz w:val="24"/>
          <w:szCs w:val="24"/>
          <w:lang w:val="cs-CZ"/>
        </w:rPr>
        <w:t>9 700 Kč</w:t>
      </w:r>
    </w:p>
    <w:p w14:paraId="640C4D01" w14:textId="34B6B59C" w:rsidR="00376508" w:rsidRPr="003D3891" w:rsidRDefault="00786076" w:rsidP="003D3891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3D3891">
        <w:rPr>
          <w:rFonts w:ascii="Times New Roman" w:hAnsi="Times New Roman" w:cs="Times New Roman"/>
          <w:sz w:val="24"/>
          <w:szCs w:val="24"/>
          <w:lang w:val="cs-CZ"/>
        </w:rPr>
        <w:t>Při odjezdu – doplatek</w:t>
      </w:r>
      <w:r w:rsidR="006678EB" w:rsidRPr="003D3891">
        <w:rPr>
          <w:rFonts w:ascii="Times New Roman" w:hAnsi="Times New Roman" w:cs="Times New Roman"/>
          <w:sz w:val="24"/>
          <w:szCs w:val="24"/>
          <w:lang w:val="cs-CZ"/>
        </w:rPr>
        <w:t xml:space="preserve"> (viz výše)</w:t>
      </w:r>
    </w:p>
    <w:p w14:paraId="313838E7" w14:textId="77777777" w:rsidR="00BA1355" w:rsidRPr="00B03303" w:rsidRDefault="00BA1355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4DD5F961" w14:textId="02E769AD" w:rsidR="000D1298" w:rsidRPr="00786076" w:rsidRDefault="000D1298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786076">
        <w:rPr>
          <w:rFonts w:ascii="Times New Roman" w:hAnsi="Times New Roman" w:cs="Times New Roman"/>
          <w:b/>
          <w:i/>
          <w:sz w:val="24"/>
          <w:szCs w:val="24"/>
          <w:lang w:val="cs-CZ"/>
        </w:rPr>
        <w:t>Cena zahrnuje</w:t>
      </w:r>
    </w:p>
    <w:p w14:paraId="682FCBC6" w14:textId="6432620A" w:rsidR="00E46716" w:rsidRPr="00B03303" w:rsidRDefault="000D1298" w:rsidP="002A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B03303">
        <w:rPr>
          <w:rFonts w:ascii="Times New Roman" w:hAnsi="Times New Roman" w:cs="Times New Roman"/>
          <w:sz w:val="24"/>
          <w:szCs w:val="24"/>
          <w:lang w:val="cs-CZ"/>
        </w:rPr>
        <w:t>Vlakovou dopravu Plzeň – Pardubice a zpět</w:t>
      </w:r>
      <w:r w:rsidR="0010633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ve 2. třídě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leteckou dopravu </w:t>
      </w:r>
      <w:r w:rsidR="00A70E94">
        <w:rPr>
          <w:rFonts w:ascii="Times New Roman" w:hAnsi="Times New Roman" w:cs="Times New Roman"/>
          <w:sz w:val="24"/>
          <w:szCs w:val="24"/>
          <w:lang w:val="cs-CZ"/>
        </w:rPr>
        <w:t>Pardubice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– Kyjev Bor</w:t>
      </w:r>
      <w:r w:rsidR="00DC115D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23799A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CD0653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l a zpět</w:t>
      </w:r>
      <w:r w:rsidR="00106339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v ekonomické třídě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>, 2 noci ubytovaní ve vícelůžkových pokojích se snídaní v</w:t>
      </w:r>
      <w:r w:rsidR="00E46716" w:rsidRPr="00B03303">
        <w:rPr>
          <w:rFonts w:ascii="Times New Roman" w:hAnsi="Times New Roman" w:cs="Times New Roman"/>
          <w:sz w:val="24"/>
          <w:szCs w:val="24"/>
          <w:lang w:val="cs-CZ"/>
        </w:rPr>
        <w:t> </w:t>
      </w:r>
      <w:proofErr w:type="gramStart"/>
      <w:r w:rsidRPr="00B03303">
        <w:rPr>
          <w:rFonts w:ascii="Times New Roman" w:hAnsi="Times New Roman" w:cs="Times New Roman"/>
          <w:sz w:val="24"/>
          <w:szCs w:val="24"/>
          <w:lang w:val="cs-CZ"/>
        </w:rPr>
        <w:t>Kyjevě</w:t>
      </w:r>
      <w:r w:rsidR="00E46716"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 (</w:t>
      </w:r>
      <w:r w:rsidR="00365E0C">
        <w:rPr>
          <w:rFonts w:ascii="Times New Roman" w:hAnsi="Times New Roman" w:cs="Times New Roman"/>
          <w:sz w:val="24"/>
          <w:szCs w:val="24"/>
          <w:lang w:val="cs-CZ"/>
        </w:rPr>
        <w:t>7</w:t>
      </w:r>
      <w:r w:rsidR="00E46716" w:rsidRPr="00B03303">
        <w:rPr>
          <w:rFonts w:ascii="Times New Roman" w:hAnsi="Times New Roman" w:cs="Times New Roman"/>
          <w:sz w:val="24"/>
          <w:szCs w:val="24"/>
          <w:lang w:val="cs-CZ"/>
        </w:rPr>
        <w:t>.-</w:t>
      </w:r>
      <w:r w:rsidR="009E3245">
        <w:rPr>
          <w:rFonts w:ascii="Times New Roman" w:hAnsi="Times New Roman" w:cs="Times New Roman"/>
          <w:sz w:val="24"/>
          <w:szCs w:val="24"/>
          <w:lang w:val="cs-CZ"/>
        </w:rPr>
        <w:t>9</w:t>
      </w:r>
      <w:r w:rsidR="00E46716" w:rsidRPr="00B03303">
        <w:rPr>
          <w:rFonts w:ascii="Times New Roman" w:hAnsi="Times New Roman" w:cs="Times New Roman"/>
          <w:sz w:val="24"/>
          <w:szCs w:val="24"/>
          <w:lang w:val="cs-CZ"/>
        </w:rPr>
        <w:t>.</w:t>
      </w:r>
      <w:proofErr w:type="gramEnd"/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46716" w:rsidRPr="00B03303">
        <w:rPr>
          <w:rFonts w:ascii="Times New Roman" w:hAnsi="Times New Roman" w:cs="Times New Roman"/>
          <w:sz w:val="24"/>
          <w:szCs w:val="24"/>
          <w:lang w:val="cs-CZ"/>
        </w:rPr>
        <w:t>6)</w:t>
      </w:r>
      <w:r w:rsidRPr="00B0330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E46716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dopravu klimatizovaným autobusem do Černobylu, zorganizování administrativy a povolení od cestovní společnosti Chernobyl Time, povolení ke vstupu do zóny 30 km od JE, povolení ke vstupu do zóny 10 km od JE, povolení ke vstupu do Pripjati,</w:t>
      </w:r>
      <w:r w:rsidR="00E46716" w:rsidRPr="00B03303">
        <w:rPr>
          <w:rFonts w:ascii="Times New Roman" w:hAnsi="Times New Roman" w:cs="Times New Roman"/>
          <w:lang w:val="cs-CZ"/>
        </w:rPr>
        <w:t xml:space="preserve"> </w:t>
      </w:r>
      <w:r w:rsidR="00E46716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povolení k návštěvě radaru DUGA, Povolení ke vstupu do elektrárny včetně kontrolní místnosti výrobní jednotky 4, prohlídku interiéru JE Černobyl, služby průvodce v Aj po dobu pobytu v zóně s omezeným přístupem. Povolení k focení a natáčení</w:t>
      </w:r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videí</w:t>
      </w:r>
      <w:r w:rsidR="00E46716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v zóně s omezeným přístupem, ubytování v dvoulůžkových pokojích ve městě Černobyl s plnou </w:t>
      </w:r>
      <w:proofErr w:type="gramStart"/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penzí (</w:t>
      </w:r>
      <w:r w:rsidR="00365E0C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9</w:t>
      </w:r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.-</w:t>
      </w:r>
      <w:r w:rsidR="00365E0C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10</w:t>
      </w:r>
      <w:proofErr w:type="gramEnd"/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</w:t>
      </w:r>
      <w:r w:rsidR="001733A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6.) Pojištění pro dny </w:t>
      </w:r>
      <w:r w:rsidR="00365E0C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9</w:t>
      </w:r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</w:t>
      </w:r>
      <w:r w:rsidR="001733A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6</w:t>
      </w:r>
      <w:r w:rsidR="003F1E8D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a </w:t>
      </w:r>
      <w:r w:rsidR="00365E0C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10</w:t>
      </w:r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</w:t>
      </w:r>
      <w:r w:rsidR="001733A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020D62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6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</w:t>
      </w:r>
    </w:p>
    <w:p w14:paraId="0F10F4EB" w14:textId="77777777" w:rsidR="00E46716" w:rsidRPr="00B03303" w:rsidRDefault="00E46716" w:rsidP="000A1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14:paraId="46758970" w14:textId="4F066D36" w:rsidR="00E46716" w:rsidRPr="00B03303" w:rsidRDefault="00020D62" w:rsidP="002A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786076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ru-RU"/>
        </w:rPr>
        <w:t xml:space="preserve">Cena </w:t>
      </w:r>
      <w:r w:rsidR="00106339" w:rsidRPr="00786076">
        <w:rPr>
          <w:rFonts w:ascii="Times New Roman" w:eastAsia="Times New Roman" w:hAnsi="Times New Roman" w:cs="Times New Roman"/>
          <w:b/>
          <w:i/>
          <w:sz w:val="24"/>
          <w:szCs w:val="24"/>
          <w:lang w:val="cs-CZ" w:eastAsia="ru-RU"/>
        </w:rPr>
        <w:t>nezahrnuje</w:t>
      </w:r>
    </w:p>
    <w:p w14:paraId="46CD664E" w14:textId="50DA8AD6" w:rsidR="00020D62" w:rsidRPr="00B03303" w:rsidRDefault="00020D62" w:rsidP="002A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14:paraId="60FA8F67" w14:textId="20E77CD1" w:rsidR="000D1298" w:rsidRDefault="00020D62" w:rsidP="002A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  <w:r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Útraty v</w:t>
      </w:r>
      <w:r w:rsidR="0037650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 </w:t>
      </w:r>
      <w:r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Kyjevě</w:t>
      </w:r>
      <w:r w:rsidR="0037650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(</w:t>
      </w:r>
      <w:r w:rsidR="006678EB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doporučené </w:t>
      </w:r>
      <w:r w:rsidR="006678EB" w:rsidRPr="006678EB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kapesné </w:t>
      </w:r>
      <w:r w:rsidR="00376508" w:rsidRPr="006678EB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bude upřesněno</w:t>
      </w:r>
      <w:r w:rsidR="0037650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)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, dopravu v Pardubicích </w:t>
      </w:r>
      <w:r w:rsidR="0083057C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formou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MHD, Pojištění pro dny: </w:t>
      </w:r>
      <w:r w:rsidR="00C90867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7.</w:t>
      </w:r>
      <w:r w:rsidR="001733A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C90867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6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., </w:t>
      </w:r>
      <w:r w:rsidR="00C90867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8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</w:t>
      </w:r>
      <w:r w:rsidR="001733A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6. a</w:t>
      </w:r>
      <w:r w:rsidR="00C90867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11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.</w:t>
      </w:r>
      <w:r w:rsidR="001733A8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 xml:space="preserve"> </w:t>
      </w:r>
      <w:r w:rsidR="00106339" w:rsidRPr="00B03303"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  <w:t>6.</w:t>
      </w:r>
    </w:p>
    <w:p w14:paraId="511AA87D" w14:textId="77777777" w:rsidR="00A5429B" w:rsidRPr="00A5429B" w:rsidRDefault="00A5429B" w:rsidP="002A6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ru-RU"/>
        </w:rPr>
      </w:pPr>
    </w:p>
    <w:p w14:paraId="2AB0577C" w14:textId="315685CD" w:rsidR="00751281" w:rsidRPr="009B5F2B" w:rsidRDefault="00751281" w:rsidP="002A665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cs-CZ"/>
        </w:rPr>
      </w:pPr>
      <w:r w:rsidRPr="009B5F2B">
        <w:rPr>
          <w:rFonts w:ascii="Times New Roman" w:hAnsi="Times New Roman" w:cs="Times New Roman"/>
          <w:b/>
          <w:i/>
          <w:sz w:val="24"/>
          <w:szCs w:val="24"/>
          <w:lang w:val="cs-CZ"/>
        </w:rPr>
        <w:t>Poznámka k ceně</w:t>
      </w:r>
    </w:p>
    <w:p w14:paraId="2A711E16" w14:textId="65A1EE97" w:rsidR="00756DE8" w:rsidRDefault="00AC67A5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Probíhají snahy o </w:t>
      </w:r>
      <w:r w:rsidR="00404B32" w:rsidRPr="009B5F2B">
        <w:rPr>
          <w:rFonts w:ascii="Times New Roman" w:hAnsi="Times New Roman" w:cs="Times New Roman"/>
          <w:sz w:val="24"/>
          <w:szCs w:val="24"/>
          <w:lang w:val="cs-CZ"/>
        </w:rPr>
        <w:t>zahájení spolupráce s</w:t>
      </w:r>
      <w:r w:rsidR="00797D19" w:rsidRPr="009B5F2B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F52EAC" w:rsidRPr="009B5F2B">
        <w:rPr>
          <w:rFonts w:ascii="Times New Roman" w:hAnsi="Times New Roman" w:cs="Times New Roman"/>
          <w:sz w:val="24"/>
          <w:szCs w:val="24"/>
          <w:lang w:val="cs-CZ"/>
        </w:rPr>
        <w:t>různými</w:t>
      </w:r>
      <w:r w:rsidR="00797D19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institucemi</w:t>
      </w:r>
      <w:r w:rsidR="00404B32" w:rsidRPr="009B5F2B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42EEB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797D19" w:rsidRPr="009B5F2B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142EEB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polupráce by umožnila </w:t>
      </w:r>
      <w:r w:rsidR="00797D19" w:rsidRPr="009B5F2B">
        <w:rPr>
          <w:rFonts w:ascii="Times New Roman" w:hAnsi="Times New Roman" w:cs="Times New Roman"/>
          <w:sz w:val="24"/>
          <w:szCs w:val="24"/>
          <w:lang w:val="cs-CZ"/>
        </w:rPr>
        <w:t>poměrně významn</w:t>
      </w:r>
      <w:r w:rsidR="00C23968" w:rsidRPr="009B5F2B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797D19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finanční</w:t>
      </w:r>
      <w:r w:rsidR="00FE25DB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podpor</w:t>
      </w:r>
      <w:r w:rsidR="00C23968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u </w:t>
      </w:r>
      <w:r w:rsidR="00122E14">
        <w:rPr>
          <w:rFonts w:ascii="Times New Roman" w:hAnsi="Times New Roman" w:cs="Times New Roman"/>
          <w:sz w:val="24"/>
          <w:szCs w:val="24"/>
          <w:lang w:val="cs-CZ"/>
        </w:rPr>
        <w:t>exkurze</w:t>
      </w:r>
      <w:r w:rsidR="00FE25DB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a touto cestou snížení</w:t>
      </w:r>
      <w:r w:rsidR="006678EB">
        <w:rPr>
          <w:rFonts w:ascii="Times New Roman" w:hAnsi="Times New Roman" w:cs="Times New Roman"/>
          <w:sz w:val="24"/>
          <w:szCs w:val="24"/>
          <w:lang w:val="cs-CZ"/>
        </w:rPr>
        <w:t xml:space="preserve"> jeho</w:t>
      </w:r>
      <w:r w:rsidR="00FE25DB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ceny. Samotná cena </w:t>
      </w:r>
      <w:r w:rsidR="00C23968" w:rsidRPr="009B5F2B">
        <w:rPr>
          <w:rFonts w:ascii="Times New Roman" w:hAnsi="Times New Roman" w:cs="Times New Roman"/>
          <w:sz w:val="24"/>
          <w:szCs w:val="24"/>
          <w:lang w:val="cs-CZ"/>
        </w:rPr>
        <w:t>je nejnižší možná</w:t>
      </w:r>
      <w:r w:rsidR="00FE25DB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CF39AB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majoritní část doplatku je </w:t>
      </w:r>
      <w:r w:rsidR="00076429" w:rsidRPr="009B5F2B">
        <w:rPr>
          <w:rFonts w:ascii="Times New Roman" w:hAnsi="Times New Roman" w:cs="Times New Roman"/>
          <w:sz w:val="24"/>
          <w:szCs w:val="24"/>
          <w:lang w:val="cs-CZ"/>
        </w:rPr>
        <w:t>vyžadována z důvodu potřeby získání povoleních uvedených výše.</w:t>
      </w:r>
      <w:r w:rsidR="004F2467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904D0" w:rsidRPr="009B5F2B">
        <w:rPr>
          <w:rFonts w:ascii="Times New Roman" w:hAnsi="Times New Roman" w:cs="Times New Roman"/>
          <w:sz w:val="24"/>
          <w:szCs w:val="24"/>
          <w:lang w:val="cs-CZ"/>
        </w:rPr>
        <w:t>Za předpokladu</w:t>
      </w:r>
      <w:r w:rsidR="00853ABF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, že bude </w:t>
      </w:r>
      <w:r w:rsidR="007E4991" w:rsidRPr="009B5F2B">
        <w:rPr>
          <w:rFonts w:ascii="Times New Roman" w:hAnsi="Times New Roman" w:cs="Times New Roman"/>
          <w:sz w:val="24"/>
          <w:szCs w:val="24"/>
          <w:lang w:val="cs-CZ"/>
        </w:rPr>
        <w:t>získána</w:t>
      </w:r>
      <w:r w:rsidR="00853ABF" w:rsidRPr="009B5F2B">
        <w:rPr>
          <w:rFonts w:ascii="Times New Roman" w:hAnsi="Times New Roman" w:cs="Times New Roman"/>
          <w:sz w:val="24"/>
          <w:szCs w:val="24"/>
          <w:lang w:val="cs-CZ"/>
        </w:rPr>
        <w:t xml:space="preserve"> finanční podpora, bude část peněz vrácena.</w:t>
      </w:r>
    </w:p>
    <w:p w14:paraId="7B5ECD31" w14:textId="77777777" w:rsidR="00C3588D" w:rsidRDefault="00C3588D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043D1334" w14:textId="260BB241" w:rsidR="00756DE8" w:rsidRPr="00942A1C" w:rsidRDefault="00756DE8" w:rsidP="00F93F1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</w:pPr>
      <w:r w:rsidRPr="00942A1C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 xml:space="preserve">Profil </w:t>
      </w:r>
      <w:r w:rsidR="007779C5">
        <w:rPr>
          <w:rFonts w:ascii="Times New Roman" w:hAnsi="Times New Roman" w:cs="Times New Roman"/>
          <w:b/>
          <w:sz w:val="32"/>
          <w:szCs w:val="32"/>
          <w:u w:val="single"/>
          <w:lang w:val="cs-CZ"/>
        </w:rPr>
        <w:t>účastníka exkurze</w:t>
      </w:r>
    </w:p>
    <w:p w14:paraId="4384817D" w14:textId="77777777" w:rsidR="007E0093" w:rsidRDefault="007E0093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</w:p>
    <w:p w14:paraId="15B14803" w14:textId="4515B7B7" w:rsidR="00756DE8" w:rsidRPr="009B5F2B" w:rsidRDefault="00F93F16" w:rsidP="002A6653">
      <w:pPr>
        <w:spacing w:after="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Exkurze je primárně určena </w:t>
      </w:r>
      <w:r w:rsidR="007E0093">
        <w:rPr>
          <w:rFonts w:ascii="Times New Roman" w:hAnsi="Times New Roman" w:cs="Times New Roman"/>
          <w:sz w:val="24"/>
          <w:szCs w:val="24"/>
          <w:lang w:val="cs-CZ"/>
        </w:rPr>
        <w:t xml:space="preserve">studentům </w:t>
      </w:r>
      <w:r w:rsidR="00D9266A">
        <w:rPr>
          <w:rFonts w:ascii="Times New Roman" w:hAnsi="Times New Roman" w:cs="Times New Roman"/>
          <w:sz w:val="24"/>
          <w:szCs w:val="24"/>
          <w:lang w:val="cs-CZ"/>
        </w:rPr>
        <w:t xml:space="preserve">Gymnázia Plzeň, </w:t>
      </w:r>
      <w:r w:rsidR="00C54F68">
        <w:rPr>
          <w:rFonts w:ascii="Times New Roman" w:hAnsi="Times New Roman" w:cs="Times New Roman"/>
          <w:sz w:val="24"/>
          <w:szCs w:val="24"/>
          <w:lang w:val="cs-CZ"/>
        </w:rPr>
        <w:t>Mikulášské náměstí 23, se</w:t>
      </w:r>
      <w:r w:rsidR="007E0093">
        <w:rPr>
          <w:rFonts w:ascii="Times New Roman" w:hAnsi="Times New Roman" w:cs="Times New Roman"/>
          <w:sz w:val="24"/>
          <w:szCs w:val="24"/>
          <w:lang w:val="cs-CZ"/>
        </w:rPr>
        <w:t xml:space="preserve"> zájmem o jadernou </w:t>
      </w:r>
      <w:r w:rsidR="00111BF5">
        <w:rPr>
          <w:rFonts w:ascii="Times New Roman" w:hAnsi="Times New Roman" w:cs="Times New Roman"/>
          <w:sz w:val="24"/>
          <w:szCs w:val="24"/>
          <w:lang w:val="cs-CZ"/>
        </w:rPr>
        <w:t xml:space="preserve">fyziku, další odvětví moderní fyziky, či havárii v JE v Černobylu. </w:t>
      </w:r>
      <w:r w:rsidR="007779C5">
        <w:rPr>
          <w:rFonts w:ascii="Times New Roman" w:hAnsi="Times New Roman" w:cs="Times New Roman"/>
          <w:sz w:val="24"/>
          <w:szCs w:val="24"/>
          <w:lang w:val="cs-CZ"/>
        </w:rPr>
        <w:t xml:space="preserve">V Černobylu budou prohlídky organizovány v anglickém jazyce, účastníci by měli mít </w:t>
      </w:r>
      <w:r w:rsidR="00B55559">
        <w:rPr>
          <w:rFonts w:ascii="Times New Roman" w:hAnsi="Times New Roman" w:cs="Times New Roman"/>
          <w:sz w:val="24"/>
          <w:szCs w:val="24"/>
          <w:lang w:val="cs-CZ"/>
        </w:rPr>
        <w:t>znalost</w:t>
      </w:r>
      <w:r w:rsidR="007779C5">
        <w:rPr>
          <w:rFonts w:ascii="Times New Roman" w:hAnsi="Times New Roman" w:cs="Times New Roman"/>
          <w:sz w:val="24"/>
          <w:szCs w:val="24"/>
          <w:lang w:val="cs-CZ"/>
        </w:rPr>
        <w:t xml:space="preserve"> Aj alespoň na úrovni B2. V</w:t>
      </w:r>
      <w:r w:rsidR="003866A6">
        <w:rPr>
          <w:rFonts w:ascii="Times New Roman" w:hAnsi="Times New Roman" w:cs="Times New Roman"/>
          <w:sz w:val="24"/>
          <w:szCs w:val="24"/>
          <w:lang w:val="cs-CZ"/>
        </w:rPr>
        <w:t xml:space="preserve"> případě </w:t>
      </w:r>
      <w:r w:rsidR="007E00FB">
        <w:rPr>
          <w:rFonts w:ascii="Times New Roman" w:hAnsi="Times New Roman" w:cs="Times New Roman"/>
          <w:sz w:val="24"/>
          <w:szCs w:val="24"/>
          <w:lang w:val="cs-CZ"/>
        </w:rPr>
        <w:t>nenaplnění</w:t>
      </w:r>
      <w:r w:rsidR="003866A6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9266A">
        <w:rPr>
          <w:rFonts w:ascii="Times New Roman" w:hAnsi="Times New Roman" w:cs="Times New Roman"/>
          <w:sz w:val="24"/>
          <w:szCs w:val="24"/>
          <w:lang w:val="cs-CZ"/>
        </w:rPr>
        <w:t xml:space="preserve">kapacity </w:t>
      </w:r>
      <w:r w:rsidR="00287DAB">
        <w:rPr>
          <w:rFonts w:ascii="Times New Roman" w:hAnsi="Times New Roman" w:cs="Times New Roman"/>
          <w:sz w:val="24"/>
          <w:szCs w:val="24"/>
          <w:lang w:val="cs-CZ"/>
        </w:rPr>
        <w:t>bude účast</w:t>
      </w:r>
      <w:r w:rsidR="007E00FB">
        <w:rPr>
          <w:rFonts w:ascii="Times New Roman" w:hAnsi="Times New Roman" w:cs="Times New Roman"/>
          <w:sz w:val="24"/>
          <w:szCs w:val="24"/>
          <w:lang w:val="cs-CZ"/>
        </w:rPr>
        <w:t xml:space="preserve"> na exkurzi</w:t>
      </w:r>
      <w:r w:rsidR="00287DAB">
        <w:rPr>
          <w:rFonts w:ascii="Times New Roman" w:hAnsi="Times New Roman" w:cs="Times New Roman"/>
          <w:sz w:val="24"/>
          <w:szCs w:val="24"/>
          <w:lang w:val="cs-CZ"/>
        </w:rPr>
        <w:t xml:space="preserve"> umožněna</w:t>
      </w:r>
      <w:r w:rsidR="0092583F">
        <w:rPr>
          <w:rFonts w:ascii="Times New Roman" w:hAnsi="Times New Roman" w:cs="Times New Roman"/>
          <w:sz w:val="24"/>
          <w:szCs w:val="24"/>
          <w:lang w:val="cs-CZ"/>
        </w:rPr>
        <w:t xml:space="preserve"> studentům jiných škol, případě zájemcům</w:t>
      </w:r>
      <w:r w:rsidR="00287DAB">
        <w:rPr>
          <w:rFonts w:ascii="Times New Roman" w:hAnsi="Times New Roman" w:cs="Times New Roman"/>
          <w:sz w:val="24"/>
          <w:szCs w:val="24"/>
          <w:lang w:val="cs-CZ"/>
        </w:rPr>
        <w:t xml:space="preserve"> z řad veřejnosti</w:t>
      </w:r>
      <w:r w:rsidR="0092583F">
        <w:rPr>
          <w:rFonts w:ascii="Times New Roman" w:hAnsi="Times New Roman" w:cs="Times New Roman"/>
          <w:sz w:val="24"/>
          <w:szCs w:val="24"/>
          <w:lang w:val="cs-CZ"/>
        </w:rPr>
        <w:t xml:space="preserve">, právě v tomto pořadí. </w:t>
      </w:r>
      <w:r w:rsidR="009319E2">
        <w:rPr>
          <w:rFonts w:ascii="Times New Roman" w:hAnsi="Times New Roman" w:cs="Times New Roman"/>
          <w:sz w:val="24"/>
          <w:szCs w:val="24"/>
          <w:lang w:val="cs-CZ"/>
        </w:rPr>
        <w:t>Z právních důvodů (</w:t>
      </w:r>
      <w:r w:rsidR="00733FE6">
        <w:rPr>
          <w:rFonts w:ascii="Times New Roman" w:hAnsi="Times New Roman" w:cs="Times New Roman"/>
          <w:sz w:val="24"/>
          <w:szCs w:val="24"/>
          <w:lang w:val="cs-CZ"/>
        </w:rPr>
        <w:t>místní zákony), je nutné</w:t>
      </w:r>
      <w:r w:rsidR="007C0185">
        <w:rPr>
          <w:rFonts w:ascii="Times New Roman" w:hAnsi="Times New Roman" w:cs="Times New Roman"/>
          <w:sz w:val="24"/>
          <w:szCs w:val="24"/>
          <w:lang w:val="cs-CZ"/>
        </w:rPr>
        <w:t>, aby každý účastník dovršil 18 let nejpozději</w:t>
      </w:r>
      <w:r w:rsidR="001A1E9B">
        <w:rPr>
          <w:rFonts w:ascii="Times New Roman" w:hAnsi="Times New Roman" w:cs="Times New Roman"/>
          <w:sz w:val="24"/>
          <w:szCs w:val="24"/>
          <w:lang w:val="cs-CZ"/>
        </w:rPr>
        <w:t xml:space="preserve"> 9.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A1E9B">
        <w:rPr>
          <w:rFonts w:ascii="Times New Roman" w:hAnsi="Times New Roman" w:cs="Times New Roman"/>
          <w:sz w:val="24"/>
          <w:szCs w:val="24"/>
          <w:lang w:val="cs-CZ"/>
        </w:rPr>
        <w:t>6.</w:t>
      </w:r>
      <w:r w:rsidR="001733A8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1A1E9B">
        <w:rPr>
          <w:rFonts w:ascii="Times New Roman" w:hAnsi="Times New Roman" w:cs="Times New Roman"/>
          <w:sz w:val="24"/>
          <w:szCs w:val="24"/>
          <w:lang w:val="cs-CZ"/>
        </w:rPr>
        <w:t>2020.</w:t>
      </w:r>
      <w:r w:rsidR="00BA369E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sectPr w:rsidR="00756DE8" w:rsidRPr="009B5F2B" w:rsidSect="00BA1355">
      <w:headerReference w:type="default" r:id="rId8"/>
      <w:footerReference w:type="default" r:id="rId9"/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FE0C" w14:textId="77777777" w:rsidR="00812861" w:rsidRDefault="00812861" w:rsidP="00020D62">
      <w:pPr>
        <w:spacing w:after="0" w:line="240" w:lineRule="auto"/>
      </w:pPr>
      <w:r>
        <w:separator/>
      </w:r>
    </w:p>
  </w:endnote>
  <w:endnote w:type="continuationSeparator" w:id="0">
    <w:p w14:paraId="3529332E" w14:textId="77777777" w:rsidR="00812861" w:rsidRDefault="00812861" w:rsidP="0002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B257F" w14:textId="2C37889C" w:rsidR="00020D62" w:rsidRPr="00020D62" w:rsidRDefault="00020D62" w:rsidP="00BA1355">
    <w:pPr>
      <w:pStyle w:val="Zpat"/>
      <w:jc w:val="center"/>
      <w:rPr>
        <w:color w:val="FF0000"/>
        <w:lang w:val="cs-CZ"/>
      </w:rPr>
    </w:pPr>
    <w:r>
      <w:rPr>
        <w:color w:val="FF0000"/>
        <w:lang w:val="cs-CZ"/>
      </w:rPr>
      <w:t xml:space="preserve">Upozornění: </w:t>
    </w:r>
    <w:r w:rsidR="00122E14">
      <w:rPr>
        <w:color w:val="FF0000"/>
        <w:lang w:val="cs-CZ"/>
      </w:rPr>
      <w:t>Exkurze</w:t>
    </w:r>
    <w:r>
      <w:rPr>
        <w:color w:val="FF0000"/>
        <w:lang w:val="cs-CZ"/>
      </w:rPr>
      <w:t xml:space="preserve"> se mohou zúčastnit pouze osoby, které k </w:t>
    </w:r>
    <w:proofErr w:type="gramStart"/>
    <w:r>
      <w:rPr>
        <w:color w:val="FF0000"/>
        <w:lang w:val="cs-CZ"/>
      </w:rPr>
      <w:t>5.6.2020</w:t>
    </w:r>
    <w:proofErr w:type="gramEnd"/>
    <w:r>
      <w:rPr>
        <w:color w:val="FF0000"/>
        <w:lang w:val="cs-CZ"/>
      </w:rPr>
      <w:t xml:space="preserve"> dovrší alespoň 18 let věku!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E44EF" w14:textId="77777777" w:rsidR="00812861" w:rsidRDefault="00812861" w:rsidP="00020D62">
      <w:pPr>
        <w:spacing w:after="0" w:line="240" w:lineRule="auto"/>
      </w:pPr>
      <w:r>
        <w:rPr>
          <w:lang w:val="en-US"/>
        </w:rPr>
        <w:separator/>
      </w:r>
    </w:p>
  </w:footnote>
  <w:footnote w:type="continuationSeparator" w:id="0">
    <w:p w14:paraId="0F38CB9D" w14:textId="77777777" w:rsidR="00812861" w:rsidRDefault="00812861" w:rsidP="0002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AECBF" w14:textId="11D90CA4" w:rsidR="00C23968" w:rsidRPr="00C23968" w:rsidRDefault="00C23968" w:rsidP="00C23968">
    <w:pPr>
      <w:spacing w:after="0"/>
      <w:jc w:val="right"/>
      <w:rPr>
        <w:rFonts w:ascii="Times New Roman" w:hAnsi="Times New Roman" w:cs="Times New Roman"/>
        <w:b/>
        <w:i/>
        <w:sz w:val="24"/>
        <w:szCs w:val="24"/>
        <w:lang w:val="cs-CZ"/>
      </w:rPr>
    </w:pPr>
    <w:r>
      <w:rPr>
        <w:rFonts w:ascii="Times New Roman" w:hAnsi="Times New Roman" w:cs="Times New Roman"/>
        <w:b/>
        <w:i/>
        <w:sz w:val="24"/>
        <w:szCs w:val="24"/>
        <w:lang w:val="cs-CZ"/>
      </w:rPr>
      <w:t>Datum: 7.6–11.6.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92B60"/>
    <w:multiLevelType w:val="hybridMultilevel"/>
    <w:tmpl w:val="87A8D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76E41"/>
    <w:multiLevelType w:val="hybridMultilevel"/>
    <w:tmpl w:val="1C74F08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186"/>
    <w:multiLevelType w:val="hybridMultilevel"/>
    <w:tmpl w:val="D3DAF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95614B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567DC"/>
    <w:multiLevelType w:val="hybridMultilevel"/>
    <w:tmpl w:val="4C4C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268C3"/>
    <w:multiLevelType w:val="hybridMultilevel"/>
    <w:tmpl w:val="F6D872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3D11"/>
    <w:multiLevelType w:val="hybridMultilevel"/>
    <w:tmpl w:val="77C08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3626B"/>
    <w:multiLevelType w:val="hybridMultilevel"/>
    <w:tmpl w:val="9B7C8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80DB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A1B2B"/>
    <w:multiLevelType w:val="hybridMultilevel"/>
    <w:tmpl w:val="EC6A3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80B97"/>
    <w:multiLevelType w:val="hybridMultilevel"/>
    <w:tmpl w:val="661E2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C410E"/>
    <w:multiLevelType w:val="hybridMultilevel"/>
    <w:tmpl w:val="2CCE2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1A12D8"/>
    <w:multiLevelType w:val="multilevel"/>
    <w:tmpl w:val="243C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D0"/>
    <w:rsid w:val="000014B0"/>
    <w:rsid w:val="00014BBF"/>
    <w:rsid w:val="00020D62"/>
    <w:rsid w:val="00024676"/>
    <w:rsid w:val="00026EB2"/>
    <w:rsid w:val="00027AF2"/>
    <w:rsid w:val="00027C79"/>
    <w:rsid w:val="0003068B"/>
    <w:rsid w:val="00031439"/>
    <w:rsid w:val="00035817"/>
    <w:rsid w:val="000422D9"/>
    <w:rsid w:val="00052CD2"/>
    <w:rsid w:val="00066A46"/>
    <w:rsid w:val="000738F3"/>
    <w:rsid w:val="00076429"/>
    <w:rsid w:val="00081C3A"/>
    <w:rsid w:val="00084D1F"/>
    <w:rsid w:val="00093466"/>
    <w:rsid w:val="0009444A"/>
    <w:rsid w:val="000A1A9F"/>
    <w:rsid w:val="000D1298"/>
    <w:rsid w:val="000E121A"/>
    <w:rsid w:val="000E4857"/>
    <w:rsid w:val="000E4C4A"/>
    <w:rsid w:val="000E767D"/>
    <w:rsid w:val="000F1EE3"/>
    <w:rsid w:val="000F48BC"/>
    <w:rsid w:val="000F7184"/>
    <w:rsid w:val="000F73B2"/>
    <w:rsid w:val="001052D8"/>
    <w:rsid w:val="00106339"/>
    <w:rsid w:val="00111BF5"/>
    <w:rsid w:val="00122E14"/>
    <w:rsid w:val="00124158"/>
    <w:rsid w:val="00135E00"/>
    <w:rsid w:val="00142EEB"/>
    <w:rsid w:val="001463DB"/>
    <w:rsid w:val="00156316"/>
    <w:rsid w:val="001625F2"/>
    <w:rsid w:val="001733A8"/>
    <w:rsid w:val="00174E13"/>
    <w:rsid w:val="001764D7"/>
    <w:rsid w:val="001848AE"/>
    <w:rsid w:val="00186E66"/>
    <w:rsid w:val="00191C8A"/>
    <w:rsid w:val="00197EAC"/>
    <w:rsid w:val="001A1E9B"/>
    <w:rsid w:val="001B2969"/>
    <w:rsid w:val="001C1CC2"/>
    <w:rsid w:val="001C363F"/>
    <w:rsid w:val="001C453D"/>
    <w:rsid w:val="001D0969"/>
    <w:rsid w:val="001E0128"/>
    <w:rsid w:val="001E5474"/>
    <w:rsid w:val="001E6D60"/>
    <w:rsid w:val="001F24BF"/>
    <w:rsid w:val="001F39A9"/>
    <w:rsid w:val="002079A5"/>
    <w:rsid w:val="002109F3"/>
    <w:rsid w:val="00233C32"/>
    <w:rsid w:val="002344C6"/>
    <w:rsid w:val="00235868"/>
    <w:rsid w:val="0023799A"/>
    <w:rsid w:val="00243A15"/>
    <w:rsid w:val="00243FBA"/>
    <w:rsid w:val="00246D61"/>
    <w:rsid w:val="00251AC7"/>
    <w:rsid w:val="002559A5"/>
    <w:rsid w:val="00262D2E"/>
    <w:rsid w:val="00263E26"/>
    <w:rsid w:val="00275CED"/>
    <w:rsid w:val="00280B0A"/>
    <w:rsid w:val="002811B0"/>
    <w:rsid w:val="00283055"/>
    <w:rsid w:val="00286104"/>
    <w:rsid w:val="00287DAB"/>
    <w:rsid w:val="002A0874"/>
    <w:rsid w:val="002A3F5C"/>
    <w:rsid w:val="002A6045"/>
    <w:rsid w:val="002A6653"/>
    <w:rsid w:val="002C0367"/>
    <w:rsid w:val="002D30B5"/>
    <w:rsid w:val="002D7A8E"/>
    <w:rsid w:val="002E0B9A"/>
    <w:rsid w:val="002E1EE3"/>
    <w:rsid w:val="002E3AA7"/>
    <w:rsid w:val="002F1243"/>
    <w:rsid w:val="0030603A"/>
    <w:rsid w:val="0030717F"/>
    <w:rsid w:val="00310F3F"/>
    <w:rsid w:val="00316CAF"/>
    <w:rsid w:val="0033677D"/>
    <w:rsid w:val="00347708"/>
    <w:rsid w:val="00356EA6"/>
    <w:rsid w:val="00357F0C"/>
    <w:rsid w:val="003625DF"/>
    <w:rsid w:val="00365E0C"/>
    <w:rsid w:val="00366D7A"/>
    <w:rsid w:val="00373DC4"/>
    <w:rsid w:val="00373DD7"/>
    <w:rsid w:val="00376508"/>
    <w:rsid w:val="003773C3"/>
    <w:rsid w:val="00382939"/>
    <w:rsid w:val="003866A6"/>
    <w:rsid w:val="003909F6"/>
    <w:rsid w:val="003948FD"/>
    <w:rsid w:val="003A46D7"/>
    <w:rsid w:val="003A65EC"/>
    <w:rsid w:val="003B52AA"/>
    <w:rsid w:val="003D1BA7"/>
    <w:rsid w:val="003D1BB9"/>
    <w:rsid w:val="003D3374"/>
    <w:rsid w:val="003D3891"/>
    <w:rsid w:val="003D5A3E"/>
    <w:rsid w:val="003D6490"/>
    <w:rsid w:val="003E04A1"/>
    <w:rsid w:val="003F1E8D"/>
    <w:rsid w:val="003F3DFD"/>
    <w:rsid w:val="003F4B34"/>
    <w:rsid w:val="00404B32"/>
    <w:rsid w:val="0040638D"/>
    <w:rsid w:val="00410DC1"/>
    <w:rsid w:val="00423207"/>
    <w:rsid w:val="00447ED3"/>
    <w:rsid w:val="00457D79"/>
    <w:rsid w:val="00462A9F"/>
    <w:rsid w:val="0046647D"/>
    <w:rsid w:val="004669FE"/>
    <w:rsid w:val="00467AA7"/>
    <w:rsid w:val="00476D9E"/>
    <w:rsid w:val="0048553C"/>
    <w:rsid w:val="00487C7B"/>
    <w:rsid w:val="004904D0"/>
    <w:rsid w:val="00490C8A"/>
    <w:rsid w:val="004957CF"/>
    <w:rsid w:val="004A4DF7"/>
    <w:rsid w:val="004A7DB6"/>
    <w:rsid w:val="004B3A34"/>
    <w:rsid w:val="004C160C"/>
    <w:rsid w:val="004C1BD7"/>
    <w:rsid w:val="004C2749"/>
    <w:rsid w:val="004C4989"/>
    <w:rsid w:val="004C6100"/>
    <w:rsid w:val="004D1241"/>
    <w:rsid w:val="004D2DAB"/>
    <w:rsid w:val="004D7E10"/>
    <w:rsid w:val="004E4D3D"/>
    <w:rsid w:val="004F2467"/>
    <w:rsid w:val="004F75D1"/>
    <w:rsid w:val="00505C24"/>
    <w:rsid w:val="0052490F"/>
    <w:rsid w:val="005319AC"/>
    <w:rsid w:val="00532450"/>
    <w:rsid w:val="0053262F"/>
    <w:rsid w:val="00535E34"/>
    <w:rsid w:val="005542BE"/>
    <w:rsid w:val="0057201A"/>
    <w:rsid w:val="00574896"/>
    <w:rsid w:val="005765E9"/>
    <w:rsid w:val="005940A2"/>
    <w:rsid w:val="005940A4"/>
    <w:rsid w:val="00596EBA"/>
    <w:rsid w:val="005A7914"/>
    <w:rsid w:val="005B3B45"/>
    <w:rsid w:val="005B51BB"/>
    <w:rsid w:val="005C0190"/>
    <w:rsid w:val="005C4F22"/>
    <w:rsid w:val="005D6DDC"/>
    <w:rsid w:val="005E4FF7"/>
    <w:rsid w:val="005E675B"/>
    <w:rsid w:val="005F2D4D"/>
    <w:rsid w:val="005F4C12"/>
    <w:rsid w:val="0061251C"/>
    <w:rsid w:val="00620B71"/>
    <w:rsid w:val="00621584"/>
    <w:rsid w:val="00623757"/>
    <w:rsid w:val="006241DE"/>
    <w:rsid w:val="00625763"/>
    <w:rsid w:val="006261BA"/>
    <w:rsid w:val="00626AB5"/>
    <w:rsid w:val="006303E3"/>
    <w:rsid w:val="00635CB0"/>
    <w:rsid w:val="00642D87"/>
    <w:rsid w:val="0065339F"/>
    <w:rsid w:val="00661189"/>
    <w:rsid w:val="00665DBF"/>
    <w:rsid w:val="006678EB"/>
    <w:rsid w:val="006738E3"/>
    <w:rsid w:val="006C1837"/>
    <w:rsid w:val="006C4879"/>
    <w:rsid w:val="006C66EB"/>
    <w:rsid w:val="006C79BF"/>
    <w:rsid w:val="006D4F52"/>
    <w:rsid w:val="006D63B7"/>
    <w:rsid w:val="006F614B"/>
    <w:rsid w:val="006F6329"/>
    <w:rsid w:val="00700125"/>
    <w:rsid w:val="00713169"/>
    <w:rsid w:val="00730242"/>
    <w:rsid w:val="00733FE6"/>
    <w:rsid w:val="0073425B"/>
    <w:rsid w:val="00736C03"/>
    <w:rsid w:val="00740443"/>
    <w:rsid w:val="00741B61"/>
    <w:rsid w:val="0074683A"/>
    <w:rsid w:val="00746DCC"/>
    <w:rsid w:val="00751281"/>
    <w:rsid w:val="007547F8"/>
    <w:rsid w:val="00756DE8"/>
    <w:rsid w:val="00764ACE"/>
    <w:rsid w:val="00776F9C"/>
    <w:rsid w:val="00776FE6"/>
    <w:rsid w:val="007779C5"/>
    <w:rsid w:val="00786076"/>
    <w:rsid w:val="00794290"/>
    <w:rsid w:val="00797D19"/>
    <w:rsid w:val="007A6FBF"/>
    <w:rsid w:val="007A7C5A"/>
    <w:rsid w:val="007B4EAC"/>
    <w:rsid w:val="007B5638"/>
    <w:rsid w:val="007C0185"/>
    <w:rsid w:val="007C08EC"/>
    <w:rsid w:val="007C5A1B"/>
    <w:rsid w:val="007D3F4C"/>
    <w:rsid w:val="007E0093"/>
    <w:rsid w:val="007E00FB"/>
    <w:rsid w:val="007E44C7"/>
    <w:rsid w:val="007E4991"/>
    <w:rsid w:val="007E5298"/>
    <w:rsid w:val="007E5FE1"/>
    <w:rsid w:val="007E7B18"/>
    <w:rsid w:val="007F1812"/>
    <w:rsid w:val="007F4A19"/>
    <w:rsid w:val="007F5A2A"/>
    <w:rsid w:val="00812861"/>
    <w:rsid w:val="0082628A"/>
    <w:rsid w:val="0083057C"/>
    <w:rsid w:val="00847A3D"/>
    <w:rsid w:val="00853ABF"/>
    <w:rsid w:val="00860BBE"/>
    <w:rsid w:val="0086118D"/>
    <w:rsid w:val="008710B8"/>
    <w:rsid w:val="0087584F"/>
    <w:rsid w:val="00876981"/>
    <w:rsid w:val="008840BC"/>
    <w:rsid w:val="00885723"/>
    <w:rsid w:val="00887E3A"/>
    <w:rsid w:val="00895EA5"/>
    <w:rsid w:val="008B1095"/>
    <w:rsid w:val="008B2B4D"/>
    <w:rsid w:val="008D06BF"/>
    <w:rsid w:val="008D15E9"/>
    <w:rsid w:val="008D760A"/>
    <w:rsid w:val="008E0FBB"/>
    <w:rsid w:val="008E0FD9"/>
    <w:rsid w:val="00904E9E"/>
    <w:rsid w:val="0091034E"/>
    <w:rsid w:val="00913FED"/>
    <w:rsid w:val="00915023"/>
    <w:rsid w:val="0092583F"/>
    <w:rsid w:val="00927E81"/>
    <w:rsid w:val="009319E2"/>
    <w:rsid w:val="00933643"/>
    <w:rsid w:val="00933B41"/>
    <w:rsid w:val="00934409"/>
    <w:rsid w:val="00942A1C"/>
    <w:rsid w:val="00956326"/>
    <w:rsid w:val="00956AB3"/>
    <w:rsid w:val="00965AC8"/>
    <w:rsid w:val="00993CA4"/>
    <w:rsid w:val="00994973"/>
    <w:rsid w:val="009949D7"/>
    <w:rsid w:val="00996575"/>
    <w:rsid w:val="009A6B03"/>
    <w:rsid w:val="009B5F2B"/>
    <w:rsid w:val="009C18CE"/>
    <w:rsid w:val="009C285D"/>
    <w:rsid w:val="009D7081"/>
    <w:rsid w:val="009E0AA3"/>
    <w:rsid w:val="009E228F"/>
    <w:rsid w:val="009E3245"/>
    <w:rsid w:val="009F14E3"/>
    <w:rsid w:val="009F3889"/>
    <w:rsid w:val="00A01DCB"/>
    <w:rsid w:val="00A06ED6"/>
    <w:rsid w:val="00A0764A"/>
    <w:rsid w:val="00A10B6A"/>
    <w:rsid w:val="00A1195B"/>
    <w:rsid w:val="00A135CA"/>
    <w:rsid w:val="00A15D99"/>
    <w:rsid w:val="00A16C7F"/>
    <w:rsid w:val="00A17B9C"/>
    <w:rsid w:val="00A20DEA"/>
    <w:rsid w:val="00A25B68"/>
    <w:rsid w:val="00A25C1D"/>
    <w:rsid w:val="00A30809"/>
    <w:rsid w:val="00A316F4"/>
    <w:rsid w:val="00A32F38"/>
    <w:rsid w:val="00A3686E"/>
    <w:rsid w:val="00A53864"/>
    <w:rsid w:val="00A5429B"/>
    <w:rsid w:val="00A604F1"/>
    <w:rsid w:val="00A70E94"/>
    <w:rsid w:val="00A7680E"/>
    <w:rsid w:val="00A77085"/>
    <w:rsid w:val="00A826B0"/>
    <w:rsid w:val="00AA452B"/>
    <w:rsid w:val="00AA503A"/>
    <w:rsid w:val="00AB2E34"/>
    <w:rsid w:val="00AB7515"/>
    <w:rsid w:val="00AC5B3D"/>
    <w:rsid w:val="00AC67A5"/>
    <w:rsid w:val="00AD2495"/>
    <w:rsid w:val="00AD534E"/>
    <w:rsid w:val="00AE7792"/>
    <w:rsid w:val="00AF17A2"/>
    <w:rsid w:val="00AF19EE"/>
    <w:rsid w:val="00AF2B7D"/>
    <w:rsid w:val="00AF36FC"/>
    <w:rsid w:val="00AF594C"/>
    <w:rsid w:val="00AF5EB2"/>
    <w:rsid w:val="00B009FB"/>
    <w:rsid w:val="00B03303"/>
    <w:rsid w:val="00B043DF"/>
    <w:rsid w:val="00B0575D"/>
    <w:rsid w:val="00B130C2"/>
    <w:rsid w:val="00B21A6E"/>
    <w:rsid w:val="00B27BB1"/>
    <w:rsid w:val="00B32C59"/>
    <w:rsid w:val="00B378CC"/>
    <w:rsid w:val="00B51A20"/>
    <w:rsid w:val="00B55559"/>
    <w:rsid w:val="00B676F5"/>
    <w:rsid w:val="00B71916"/>
    <w:rsid w:val="00B75D09"/>
    <w:rsid w:val="00B83A76"/>
    <w:rsid w:val="00B8611C"/>
    <w:rsid w:val="00B924A1"/>
    <w:rsid w:val="00BA1355"/>
    <w:rsid w:val="00BA369E"/>
    <w:rsid w:val="00BA661E"/>
    <w:rsid w:val="00BA719F"/>
    <w:rsid w:val="00BB36FF"/>
    <w:rsid w:val="00BB3F54"/>
    <w:rsid w:val="00BE6028"/>
    <w:rsid w:val="00C11AA3"/>
    <w:rsid w:val="00C11D65"/>
    <w:rsid w:val="00C13DAE"/>
    <w:rsid w:val="00C1685C"/>
    <w:rsid w:val="00C173C7"/>
    <w:rsid w:val="00C20848"/>
    <w:rsid w:val="00C22253"/>
    <w:rsid w:val="00C23968"/>
    <w:rsid w:val="00C31B08"/>
    <w:rsid w:val="00C3588D"/>
    <w:rsid w:val="00C35B13"/>
    <w:rsid w:val="00C3610F"/>
    <w:rsid w:val="00C44FB9"/>
    <w:rsid w:val="00C52AEF"/>
    <w:rsid w:val="00C54605"/>
    <w:rsid w:val="00C54F68"/>
    <w:rsid w:val="00C6421D"/>
    <w:rsid w:val="00C65E4A"/>
    <w:rsid w:val="00C778EE"/>
    <w:rsid w:val="00C90867"/>
    <w:rsid w:val="00CA13A4"/>
    <w:rsid w:val="00CA5A36"/>
    <w:rsid w:val="00CB451E"/>
    <w:rsid w:val="00CC3B3E"/>
    <w:rsid w:val="00CD0653"/>
    <w:rsid w:val="00CE7AF5"/>
    <w:rsid w:val="00CF095D"/>
    <w:rsid w:val="00CF1C35"/>
    <w:rsid w:val="00CF39AB"/>
    <w:rsid w:val="00D15A2F"/>
    <w:rsid w:val="00D1660B"/>
    <w:rsid w:val="00D1700C"/>
    <w:rsid w:val="00D176A9"/>
    <w:rsid w:val="00D33E07"/>
    <w:rsid w:val="00D418A7"/>
    <w:rsid w:val="00D50038"/>
    <w:rsid w:val="00D50FB5"/>
    <w:rsid w:val="00D54DB5"/>
    <w:rsid w:val="00D56E1B"/>
    <w:rsid w:val="00D77154"/>
    <w:rsid w:val="00D8441B"/>
    <w:rsid w:val="00D8458F"/>
    <w:rsid w:val="00D85E03"/>
    <w:rsid w:val="00D90CCA"/>
    <w:rsid w:val="00D9266A"/>
    <w:rsid w:val="00D92FE7"/>
    <w:rsid w:val="00D959B0"/>
    <w:rsid w:val="00DB1693"/>
    <w:rsid w:val="00DB239D"/>
    <w:rsid w:val="00DB4FA4"/>
    <w:rsid w:val="00DC115D"/>
    <w:rsid w:val="00DC482C"/>
    <w:rsid w:val="00DE2138"/>
    <w:rsid w:val="00DE5423"/>
    <w:rsid w:val="00DF0929"/>
    <w:rsid w:val="00DF2415"/>
    <w:rsid w:val="00E0178E"/>
    <w:rsid w:val="00E01AFF"/>
    <w:rsid w:val="00E12072"/>
    <w:rsid w:val="00E1376F"/>
    <w:rsid w:val="00E20E19"/>
    <w:rsid w:val="00E31EA2"/>
    <w:rsid w:val="00E32EEA"/>
    <w:rsid w:val="00E43D03"/>
    <w:rsid w:val="00E46716"/>
    <w:rsid w:val="00E47214"/>
    <w:rsid w:val="00E47F59"/>
    <w:rsid w:val="00E50307"/>
    <w:rsid w:val="00E51924"/>
    <w:rsid w:val="00E553DC"/>
    <w:rsid w:val="00E64297"/>
    <w:rsid w:val="00E66AB1"/>
    <w:rsid w:val="00E70F8D"/>
    <w:rsid w:val="00E73D4B"/>
    <w:rsid w:val="00E7676C"/>
    <w:rsid w:val="00E8070B"/>
    <w:rsid w:val="00E81548"/>
    <w:rsid w:val="00E93032"/>
    <w:rsid w:val="00E95C17"/>
    <w:rsid w:val="00E95E98"/>
    <w:rsid w:val="00E96157"/>
    <w:rsid w:val="00E96446"/>
    <w:rsid w:val="00E96B43"/>
    <w:rsid w:val="00EA03D8"/>
    <w:rsid w:val="00EA6276"/>
    <w:rsid w:val="00EA6B7D"/>
    <w:rsid w:val="00EC1FF6"/>
    <w:rsid w:val="00EC7BBB"/>
    <w:rsid w:val="00EC7FD0"/>
    <w:rsid w:val="00EE0244"/>
    <w:rsid w:val="00F004E1"/>
    <w:rsid w:val="00F047DA"/>
    <w:rsid w:val="00F04D2A"/>
    <w:rsid w:val="00F05EE0"/>
    <w:rsid w:val="00F07A40"/>
    <w:rsid w:val="00F102F5"/>
    <w:rsid w:val="00F122C2"/>
    <w:rsid w:val="00F15250"/>
    <w:rsid w:val="00F17C2F"/>
    <w:rsid w:val="00F31DCA"/>
    <w:rsid w:val="00F41654"/>
    <w:rsid w:val="00F52EAC"/>
    <w:rsid w:val="00F569AD"/>
    <w:rsid w:val="00F63CDF"/>
    <w:rsid w:val="00F65942"/>
    <w:rsid w:val="00F8598E"/>
    <w:rsid w:val="00F93F16"/>
    <w:rsid w:val="00FA5D8E"/>
    <w:rsid w:val="00FA6136"/>
    <w:rsid w:val="00FB3126"/>
    <w:rsid w:val="00FB7DD2"/>
    <w:rsid w:val="00FC3EA0"/>
    <w:rsid w:val="00FC5F0D"/>
    <w:rsid w:val="00FD0EAE"/>
    <w:rsid w:val="00FE25DB"/>
    <w:rsid w:val="00FE374A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0D4F8"/>
  <w15:docId w15:val="{DE73ACAE-809A-49F8-ABED-317D1776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E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D62"/>
  </w:style>
  <w:style w:type="paragraph" w:styleId="Zpat">
    <w:name w:val="footer"/>
    <w:basedOn w:val="Normln"/>
    <w:link w:val="ZpatChar"/>
    <w:uiPriority w:val="99"/>
    <w:unhideWhenUsed/>
    <w:rsid w:val="0002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D62"/>
  </w:style>
  <w:style w:type="character" w:styleId="slostrnky">
    <w:name w:val="page number"/>
    <w:basedOn w:val="Standardnpsmoodstavce"/>
    <w:uiPriority w:val="99"/>
    <w:semiHidden/>
    <w:unhideWhenUsed/>
    <w:rsid w:val="00AA503A"/>
  </w:style>
  <w:style w:type="paragraph" w:styleId="Textbubliny">
    <w:name w:val="Balloon Text"/>
    <w:basedOn w:val="Normln"/>
    <w:link w:val="TextbublinyChar"/>
    <w:uiPriority w:val="99"/>
    <w:semiHidden/>
    <w:unhideWhenUsed/>
    <w:rsid w:val="00BA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355"/>
    <w:rPr>
      <w:rFonts w:ascii="Segoe UI" w:hAnsi="Segoe UI" w:cs="Segoe UI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60BB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60BB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60B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398A1-A198-4BFD-9F74-AA2CAEAB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A7D6DF82.dotm</Template>
  <TotalTime>8</TotalTime>
  <Pages>5</Pages>
  <Words>2051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Ivan Tafat</cp:lastModifiedBy>
  <cp:revision>3</cp:revision>
  <cp:lastPrinted>2020-02-16T21:41:00Z</cp:lastPrinted>
  <dcterms:created xsi:type="dcterms:W3CDTF">2020-02-21T09:54:00Z</dcterms:created>
  <dcterms:modified xsi:type="dcterms:W3CDTF">2020-02-21T10:02:00Z</dcterms:modified>
</cp:coreProperties>
</file>